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8E3" w:rsidRPr="003B72F5" w:rsidRDefault="00F23136" w:rsidP="003B72F5">
      <w:pPr>
        <w:pStyle w:val="a4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72F5">
        <w:rPr>
          <w:rFonts w:ascii="Times New Roman" w:hAnsi="Times New Roman" w:cs="Times New Roman"/>
          <w:b/>
          <w:sz w:val="28"/>
          <w:szCs w:val="28"/>
        </w:rPr>
        <w:t>Критерии оценки</w:t>
      </w:r>
    </w:p>
    <w:p w:rsidR="00F23136" w:rsidRPr="005125A7" w:rsidRDefault="00F23136">
      <w:pPr>
        <w:rPr>
          <w:rFonts w:ascii="Times New Roman" w:hAnsi="Times New Roman" w:cs="Times New Roman"/>
          <w:sz w:val="28"/>
          <w:szCs w:val="28"/>
        </w:rPr>
      </w:pPr>
      <w:r w:rsidRPr="005125A7">
        <w:rPr>
          <w:rFonts w:ascii="Times New Roman" w:hAnsi="Times New Roman" w:cs="Times New Roman"/>
          <w:sz w:val="28"/>
          <w:szCs w:val="28"/>
        </w:rPr>
        <w:t>Максимальная оценка – 100 баллов</w:t>
      </w:r>
    </w:p>
    <w:tbl>
      <w:tblPr>
        <w:tblStyle w:val="a3"/>
        <w:tblW w:w="9357" w:type="dxa"/>
        <w:tblInd w:w="-318" w:type="dxa"/>
        <w:tblLook w:val="04A0"/>
      </w:tblPr>
      <w:tblGrid>
        <w:gridCol w:w="2978"/>
        <w:gridCol w:w="3402"/>
        <w:gridCol w:w="1134"/>
        <w:gridCol w:w="1843"/>
      </w:tblGrid>
      <w:tr w:rsidR="00F23136" w:rsidRPr="005125A7" w:rsidTr="003E6C1A">
        <w:tc>
          <w:tcPr>
            <w:tcW w:w="29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23136" w:rsidRPr="005125A7" w:rsidRDefault="00F231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5A7">
              <w:rPr>
                <w:rFonts w:ascii="Times New Roman" w:hAnsi="Times New Roman" w:cs="Times New Roman"/>
                <w:sz w:val="28"/>
                <w:szCs w:val="28"/>
              </w:rPr>
              <w:t>Модуль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23136" w:rsidRPr="005125A7" w:rsidRDefault="00F231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5A7">
              <w:rPr>
                <w:rFonts w:ascii="Times New Roman" w:hAnsi="Times New Roman" w:cs="Times New Roman"/>
                <w:sz w:val="28"/>
                <w:szCs w:val="28"/>
              </w:rPr>
              <w:t>Критерий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23136" w:rsidRPr="005125A7" w:rsidRDefault="00F231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5A7">
              <w:rPr>
                <w:rFonts w:ascii="Times New Roman" w:hAnsi="Times New Roman" w:cs="Times New Roman"/>
                <w:sz w:val="28"/>
                <w:szCs w:val="28"/>
              </w:rPr>
              <w:t>Баллы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23136" w:rsidRPr="005125A7" w:rsidRDefault="00F231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5A7">
              <w:rPr>
                <w:rFonts w:ascii="Times New Roman" w:hAnsi="Times New Roman" w:cs="Times New Roman"/>
                <w:sz w:val="28"/>
                <w:szCs w:val="28"/>
              </w:rPr>
              <w:t>Всего за модуль</w:t>
            </w:r>
          </w:p>
        </w:tc>
      </w:tr>
      <w:tr w:rsidR="00A50429" w:rsidRPr="005125A7" w:rsidTr="003E6C1A">
        <w:tc>
          <w:tcPr>
            <w:tcW w:w="29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50429" w:rsidRPr="005125A7" w:rsidRDefault="00A50429" w:rsidP="00A504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5A7">
              <w:rPr>
                <w:rFonts w:ascii="Times New Roman" w:hAnsi="Times New Roman" w:cs="Times New Roman"/>
                <w:sz w:val="28"/>
                <w:szCs w:val="28"/>
              </w:rPr>
              <w:t>А. Программирование и выбор инструмента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0429" w:rsidRPr="005125A7" w:rsidRDefault="00A50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E6C1A">
              <w:rPr>
                <w:rFonts w:ascii="Times New Roman" w:hAnsi="Times New Roman" w:cs="Times New Roman"/>
                <w:b/>
                <w:sz w:val="28"/>
                <w:szCs w:val="28"/>
              </w:rPr>
              <w:t>А-1)</w:t>
            </w:r>
            <w:r w:rsidRPr="005125A7">
              <w:rPr>
                <w:rFonts w:ascii="Times New Roman" w:hAnsi="Times New Roman" w:cs="Times New Roman"/>
                <w:sz w:val="28"/>
                <w:szCs w:val="28"/>
              </w:rPr>
              <w:t xml:space="preserve"> Использование циклов при прогр</w:t>
            </w:r>
            <w:bookmarkStart w:id="0" w:name="_GoBack"/>
            <w:bookmarkEnd w:id="0"/>
            <w:r w:rsidRPr="005125A7">
              <w:rPr>
                <w:rFonts w:ascii="Times New Roman" w:hAnsi="Times New Roman" w:cs="Times New Roman"/>
                <w:sz w:val="28"/>
                <w:szCs w:val="28"/>
              </w:rPr>
              <w:t>аммировании</w:t>
            </w:r>
            <w:proofErr w:type="gramEnd"/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0429" w:rsidRPr="005125A7" w:rsidRDefault="00A50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5A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50429" w:rsidRPr="005125A7" w:rsidRDefault="00A50429" w:rsidP="00A504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5A7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A50429" w:rsidRPr="005125A7" w:rsidTr="003E6C1A">
        <w:tc>
          <w:tcPr>
            <w:tcW w:w="297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A50429" w:rsidRPr="005125A7" w:rsidRDefault="00A504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0429" w:rsidRPr="005125A7" w:rsidRDefault="00A50429" w:rsidP="00650C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E6C1A">
              <w:rPr>
                <w:rFonts w:ascii="Times New Roman" w:hAnsi="Times New Roman" w:cs="Times New Roman"/>
                <w:b/>
                <w:sz w:val="28"/>
                <w:szCs w:val="28"/>
              </w:rPr>
              <w:t>А-2)</w:t>
            </w:r>
            <w:r w:rsidRPr="005125A7">
              <w:rPr>
                <w:rFonts w:ascii="Times New Roman" w:hAnsi="Times New Roman" w:cs="Times New Roman"/>
                <w:sz w:val="28"/>
                <w:szCs w:val="28"/>
              </w:rPr>
              <w:t xml:space="preserve"> смена  инструмента</w:t>
            </w:r>
            <w:proofErr w:type="gram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0429" w:rsidRPr="005125A7" w:rsidRDefault="00A50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5A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50429" w:rsidRPr="005125A7" w:rsidRDefault="00A504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0429" w:rsidRPr="005125A7" w:rsidTr="003E6C1A">
        <w:tc>
          <w:tcPr>
            <w:tcW w:w="2978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A50429" w:rsidRPr="005125A7" w:rsidRDefault="00A504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A50429" w:rsidRPr="005125A7" w:rsidRDefault="00A50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E6C1A">
              <w:rPr>
                <w:rFonts w:ascii="Times New Roman" w:hAnsi="Times New Roman" w:cs="Times New Roman"/>
                <w:b/>
                <w:sz w:val="28"/>
                <w:szCs w:val="28"/>
              </w:rPr>
              <w:t>А-3)</w:t>
            </w:r>
            <w:r w:rsidRPr="005125A7">
              <w:rPr>
                <w:rFonts w:ascii="Times New Roman" w:hAnsi="Times New Roman" w:cs="Times New Roman"/>
                <w:sz w:val="28"/>
                <w:szCs w:val="28"/>
              </w:rPr>
              <w:t xml:space="preserve"> Интерпретация чертежа</w:t>
            </w:r>
            <w:proofErr w:type="gram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A50429" w:rsidRPr="005125A7" w:rsidRDefault="00A504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5A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50429" w:rsidRPr="005125A7" w:rsidRDefault="00A504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1B74" w:rsidRPr="005125A7" w:rsidTr="003E6C1A">
        <w:trPr>
          <w:trHeight w:val="623"/>
        </w:trPr>
        <w:tc>
          <w:tcPr>
            <w:tcW w:w="29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B74" w:rsidRPr="005125A7" w:rsidRDefault="00481B74" w:rsidP="00D064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5A7">
              <w:rPr>
                <w:rFonts w:ascii="Times New Roman" w:hAnsi="Times New Roman" w:cs="Times New Roman"/>
                <w:sz w:val="28"/>
                <w:szCs w:val="28"/>
              </w:rPr>
              <w:t>B. Настройка станка, установка инструмента и заготовки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1B74" w:rsidRPr="005125A7" w:rsidRDefault="00481B74" w:rsidP="00481B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1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B-</w:t>
            </w:r>
            <w:r w:rsidRPr="003E6C1A">
              <w:rPr>
                <w:rFonts w:ascii="Times New Roman" w:hAnsi="Times New Roman" w:cs="Times New Roman"/>
                <w:b/>
                <w:sz w:val="28"/>
                <w:szCs w:val="28"/>
              </w:rPr>
              <w:t>1)</w:t>
            </w:r>
            <w:r w:rsidRPr="005125A7">
              <w:rPr>
                <w:rFonts w:ascii="Times New Roman" w:hAnsi="Times New Roman" w:cs="Times New Roman"/>
                <w:sz w:val="28"/>
                <w:szCs w:val="28"/>
              </w:rPr>
              <w:t xml:space="preserve"> Привязка инструмента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1B74" w:rsidRPr="005125A7" w:rsidRDefault="00481B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5A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1B74" w:rsidRPr="005125A7" w:rsidRDefault="00481B74" w:rsidP="00D064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481B74" w:rsidRPr="005125A7" w:rsidTr="003E6C1A">
        <w:trPr>
          <w:trHeight w:val="565"/>
        </w:trPr>
        <w:tc>
          <w:tcPr>
            <w:tcW w:w="2978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481B74" w:rsidRPr="005125A7" w:rsidRDefault="00481B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81B74" w:rsidRPr="005125A7" w:rsidRDefault="00481B74" w:rsidP="00481B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C1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B-</w:t>
            </w:r>
            <w:r w:rsidRPr="003E6C1A">
              <w:rPr>
                <w:rFonts w:ascii="Times New Roman" w:hAnsi="Times New Roman" w:cs="Times New Roman"/>
                <w:b/>
                <w:sz w:val="28"/>
                <w:szCs w:val="28"/>
              </w:rPr>
              <w:t>2)</w:t>
            </w:r>
            <w:r w:rsidRPr="005125A7">
              <w:rPr>
                <w:rFonts w:ascii="Times New Roman" w:hAnsi="Times New Roman" w:cs="Times New Roman"/>
                <w:sz w:val="28"/>
                <w:szCs w:val="28"/>
              </w:rPr>
              <w:t xml:space="preserve"> Безопасность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81B74" w:rsidRPr="005125A7" w:rsidRDefault="00481B74" w:rsidP="004A05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5A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481B74" w:rsidRPr="005125A7" w:rsidRDefault="00481B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1B74" w:rsidRPr="005125A7" w:rsidTr="003E6C1A">
        <w:tc>
          <w:tcPr>
            <w:tcW w:w="29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1B74" w:rsidRPr="005125A7" w:rsidRDefault="00481B74" w:rsidP="005125A7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5A7">
              <w:rPr>
                <w:rFonts w:ascii="Times New Roman" w:hAnsi="Times New Roman" w:cs="Times New Roman"/>
                <w:sz w:val="28"/>
                <w:szCs w:val="28"/>
              </w:rPr>
              <w:t>С. Практическая работа по обработке заготовки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1B74" w:rsidRPr="005125A7" w:rsidRDefault="00481B74" w:rsidP="005954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E6C1A">
              <w:rPr>
                <w:rFonts w:ascii="Times New Roman" w:hAnsi="Times New Roman" w:cs="Times New Roman"/>
                <w:b/>
                <w:sz w:val="28"/>
                <w:szCs w:val="28"/>
              </w:rPr>
              <w:t>С-1)</w:t>
            </w:r>
            <w:r w:rsidRPr="005125A7">
              <w:rPr>
                <w:rFonts w:ascii="Times New Roman" w:hAnsi="Times New Roman" w:cs="Times New Roman"/>
                <w:sz w:val="28"/>
                <w:szCs w:val="28"/>
              </w:rPr>
              <w:t xml:space="preserve"> Завершённость</w:t>
            </w:r>
            <w:proofErr w:type="gramEnd"/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1B74" w:rsidRPr="005125A7" w:rsidRDefault="00481B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5A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81B74" w:rsidRPr="005125A7" w:rsidRDefault="00481B74" w:rsidP="005125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481B74" w:rsidRPr="005125A7" w:rsidTr="003E6C1A">
        <w:tc>
          <w:tcPr>
            <w:tcW w:w="297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81B74" w:rsidRPr="005125A7" w:rsidRDefault="00481B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1B74" w:rsidRPr="005125A7" w:rsidRDefault="00481B74" w:rsidP="005954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E6C1A">
              <w:rPr>
                <w:rFonts w:ascii="Times New Roman" w:hAnsi="Times New Roman" w:cs="Times New Roman"/>
                <w:b/>
                <w:sz w:val="28"/>
                <w:szCs w:val="28"/>
              </w:rPr>
              <w:t>С-2)</w:t>
            </w:r>
            <w:r w:rsidRPr="005125A7">
              <w:rPr>
                <w:rFonts w:ascii="Times New Roman" w:hAnsi="Times New Roman" w:cs="Times New Roman"/>
                <w:sz w:val="28"/>
                <w:szCs w:val="28"/>
              </w:rPr>
              <w:t xml:space="preserve"> Соответствие</w:t>
            </w:r>
            <w:proofErr w:type="gram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1B74" w:rsidRPr="005125A7" w:rsidRDefault="00481B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5A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81B74" w:rsidRPr="005125A7" w:rsidRDefault="00481B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1B74" w:rsidRPr="005125A7" w:rsidTr="003E6C1A">
        <w:tc>
          <w:tcPr>
            <w:tcW w:w="297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81B74" w:rsidRPr="005125A7" w:rsidRDefault="00481B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1B74" w:rsidRPr="005125A7" w:rsidRDefault="00481B74" w:rsidP="00D06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E6C1A">
              <w:rPr>
                <w:rFonts w:ascii="Times New Roman" w:hAnsi="Times New Roman" w:cs="Times New Roman"/>
                <w:b/>
                <w:sz w:val="28"/>
                <w:szCs w:val="28"/>
              </w:rPr>
              <w:t>С-3)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Основные размеры</w:t>
            </w:r>
            <w:proofErr w:type="gram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1B74" w:rsidRPr="005125A7" w:rsidRDefault="00481B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5A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81B74" w:rsidRPr="005125A7" w:rsidRDefault="00481B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1B74" w:rsidRPr="005125A7" w:rsidTr="003E6C1A">
        <w:tc>
          <w:tcPr>
            <w:tcW w:w="2978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481B74" w:rsidRPr="005125A7" w:rsidRDefault="00481B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81B74" w:rsidRDefault="00481B74" w:rsidP="00D06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E6C1A">
              <w:rPr>
                <w:rFonts w:ascii="Times New Roman" w:hAnsi="Times New Roman" w:cs="Times New Roman"/>
                <w:b/>
                <w:sz w:val="28"/>
                <w:szCs w:val="28"/>
              </w:rPr>
              <w:t>С-4)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Вторичные размеры</w:t>
            </w:r>
            <w:proofErr w:type="gram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81B74" w:rsidRPr="005125A7" w:rsidRDefault="00481B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481B74" w:rsidRPr="005125A7" w:rsidRDefault="00481B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B72F5" w:rsidRDefault="003B72F5" w:rsidP="003B72F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0429" w:rsidRPr="003B72F5" w:rsidRDefault="00A50429" w:rsidP="003B72F5">
      <w:pPr>
        <w:pStyle w:val="a4"/>
        <w:numPr>
          <w:ilvl w:val="1"/>
          <w:numId w:val="3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72F5">
        <w:rPr>
          <w:rFonts w:ascii="Times New Roman" w:hAnsi="Times New Roman" w:cs="Times New Roman"/>
          <w:b/>
          <w:sz w:val="28"/>
          <w:szCs w:val="28"/>
        </w:rPr>
        <w:t>Описание критериев модуля</w:t>
      </w:r>
      <w:proofErr w:type="gramStart"/>
      <w:r w:rsidRPr="003B72F5">
        <w:rPr>
          <w:rFonts w:ascii="Times New Roman" w:hAnsi="Times New Roman" w:cs="Times New Roman"/>
          <w:b/>
          <w:sz w:val="28"/>
          <w:szCs w:val="28"/>
        </w:rPr>
        <w:t xml:space="preserve"> А</w:t>
      </w:r>
      <w:proofErr w:type="gramEnd"/>
    </w:p>
    <w:p w:rsidR="00F23136" w:rsidRPr="005125A7" w:rsidRDefault="00650CFC" w:rsidP="003B72F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2F5">
        <w:rPr>
          <w:rFonts w:ascii="Times New Roman" w:hAnsi="Times New Roman" w:cs="Times New Roman"/>
          <w:b/>
          <w:sz w:val="28"/>
          <w:szCs w:val="28"/>
        </w:rPr>
        <w:t>А-1)</w:t>
      </w:r>
      <w:r w:rsidRPr="005125A7">
        <w:rPr>
          <w:rFonts w:ascii="Times New Roman" w:hAnsi="Times New Roman" w:cs="Times New Roman"/>
          <w:sz w:val="28"/>
          <w:szCs w:val="28"/>
        </w:rPr>
        <w:t xml:space="preserve"> Использование циклов при программировании – составление программы с применением циклов контурной обработки (поперечной, продольной), циклов глубокого сверления, нарезания резьбы.</w:t>
      </w:r>
    </w:p>
    <w:p w:rsidR="00650CFC" w:rsidRPr="005125A7" w:rsidRDefault="00650CFC" w:rsidP="003B72F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3B72F5">
        <w:rPr>
          <w:rFonts w:ascii="Times New Roman" w:hAnsi="Times New Roman" w:cs="Times New Roman"/>
          <w:b/>
          <w:sz w:val="28"/>
          <w:szCs w:val="28"/>
        </w:rPr>
        <w:t>А-2)</w:t>
      </w:r>
      <w:r w:rsidRPr="005125A7">
        <w:rPr>
          <w:rFonts w:ascii="Times New Roman" w:hAnsi="Times New Roman" w:cs="Times New Roman"/>
          <w:sz w:val="28"/>
          <w:szCs w:val="28"/>
        </w:rPr>
        <w:t xml:space="preserve"> Смена инструмента –  смена режущего инструмента с учётом безопасного расстояния до заготовки</w:t>
      </w:r>
      <w:r w:rsidR="00A50429" w:rsidRPr="005125A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50429" w:rsidRDefault="00A50429" w:rsidP="003B72F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3B72F5">
        <w:rPr>
          <w:rFonts w:ascii="Times New Roman" w:hAnsi="Times New Roman" w:cs="Times New Roman"/>
          <w:b/>
          <w:sz w:val="28"/>
          <w:szCs w:val="28"/>
        </w:rPr>
        <w:t>А-3)</w:t>
      </w:r>
      <w:r w:rsidRPr="005125A7">
        <w:rPr>
          <w:rFonts w:ascii="Times New Roman" w:hAnsi="Times New Roman" w:cs="Times New Roman"/>
          <w:sz w:val="28"/>
          <w:szCs w:val="28"/>
        </w:rPr>
        <w:t xml:space="preserve"> Интерпретация чертежа – правильность прочтения чертежа и получение координат контура.</w:t>
      </w:r>
      <w:proofErr w:type="gramEnd"/>
    </w:p>
    <w:p w:rsidR="003B72F5" w:rsidRPr="005125A7" w:rsidRDefault="003B72F5" w:rsidP="003B72F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06459" w:rsidRPr="003B72F5" w:rsidRDefault="005125A7" w:rsidP="003B72F5">
      <w:pPr>
        <w:pStyle w:val="a4"/>
        <w:numPr>
          <w:ilvl w:val="1"/>
          <w:numId w:val="3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72F5">
        <w:rPr>
          <w:rFonts w:ascii="Times New Roman" w:hAnsi="Times New Roman" w:cs="Times New Roman"/>
          <w:b/>
          <w:sz w:val="28"/>
          <w:szCs w:val="28"/>
        </w:rPr>
        <w:t xml:space="preserve">Описание критериев модуля </w:t>
      </w:r>
      <w:r w:rsidRPr="003B72F5">
        <w:rPr>
          <w:rFonts w:ascii="Times New Roman" w:hAnsi="Times New Roman" w:cs="Times New Roman"/>
          <w:b/>
          <w:sz w:val="28"/>
          <w:szCs w:val="28"/>
          <w:lang w:val="en-US"/>
        </w:rPr>
        <w:t>B</w:t>
      </w:r>
    </w:p>
    <w:p w:rsidR="00D06459" w:rsidRPr="005125A7" w:rsidRDefault="00D06459" w:rsidP="003B72F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3B72F5">
        <w:rPr>
          <w:rFonts w:ascii="Times New Roman" w:hAnsi="Times New Roman" w:cs="Times New Roman"/>
          <w:b/>
          <w:sz w:val="28"/>
          <w:szCs w:val="28"/>
          <w:lang w:val="en-US"/>
        </w:rPr>
        <w:t>B</w:t>
      </w:r>
      <w:r w:rsidRPr="003B72F5">
        <w:rPr>
          <w:rFonts w:ascii="Times New Roman" w:hAnsi="Times New Roman" w:cs="Times New Roman"/>
          <w:b/>
          <w:sz w:val="28"/>
          <w:szCs w:val="28"/>
        </w:rPr>
        <w:t>-</w:t>
      </w:r>
      <w:r w:rsidR="00481B74">
        <w:rPr>
          <w:rFonts w:ascii="Times New Roman" w:hAnsi="Times New Roman" w:cs="Times New Roman"/>
          <w:b/>
          <w:sz w:val="28"/>
          <w:szCs w:val="28"/>
        </w:rPr>
        <w:t>1</w:t>
      </w:r>
      <w:r w:rsidRPr="003B72F5">
        <w:rPr>
          <w:rFonts w:ascii="Times New Roman" w:hAnsi="Times New Roman" w:cs="Times New Roman"/>
          <w:b/>
          <w:sz w:val="28"/>
          <w:szCs w:val="28"/>
        </w:rPr>
        <w:t>)</w:t>
      </w:r>
      <w:r w:rsidRPr="005125A7">
        <w:rPr>
          <w:rFonts w:ascii="Times New Roman" w:hAnsi="Times New Roman" w:cs="Times New Roman"/>
          <w:sz w:val="28"/>
          <w:szCs w:val="28"/>
        </w:rPr>
        <w:t xml:space="preserve"> Привязка инструмента</w:t>
      </w:r>
      <w:r w:rsidR="0059546A" w:rsidRPr="005125A7">
        <w:rPr>
          <w:rFonts w:ascii="Times New Roman" w:hAnsi="Times New Roman" w:cs="Times New Roman"/>
          <w:sz w:val="28"/>
          <w:szCs w:val="28"/>
        </w:rPr>
        <w:t xml:space="preserve"> – осуществление привязки инструмента и выбора режущих кромок.</w:t>
      </w:r>
      <w:proofErr w:type="gramEnd"/>
    </w:p>
    <w:p w:rsidR="00D06459" w:rsidRDefault="00D06459" w:rsidP="003B72F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2F5">
        <w:rPr>
          <w:rFonts w:ascii="Times New Roman" w:hAnsi="Times New Roman" w:cs="Times New Roman"/>
          <w:b/>
          <w:sz w:val="28"/>
          <w:szCs w:val="28"/>
          <w:lang w:val="en-US"/>
        </w:rPr>
        <w:t>B</w:t>
      </w:r>
      <w:r w:rsidRPr="003B72F5">
        <w:rPr>
          <w:rFonts w:ascii="Times New Roman" w:hAnsi="Times New Roman" w:cs="Times New Roman"/>
          <w:b/>
          <w:sz w:val="28"/>
          <w:szCs w:val="28"/>
        </w:rPr>
        <w:t>-</w:t>
      </w:r>
      <w:r w:rsidR="00481B74">
        <w:rPr>
          <w:rFonts w:ascii="Times New Roman" w:hAnsi="Times New Roman" w:cs="Times New Roman"/>
          <w:b/>
          <w:sz w:val="28"/>
          <w:szCs w:val="28"/>
        </w:rPr>
        <w:t>2</w:t>
      </w:r>
      <w:proofErr w:type="gramStart"/>
      <w:r w:rsidRPr="003B72F5">
        <w:rPr>
          <w:rFonts w:ascii="Times New Roman" w:hAnsi="Times New Roman" w:cs="Times New Roman"/>
          <w:b/>
          <w:sz w:val="28"/>
          <w:szCs w:val="28"/>
        </w:rPr>
        <w:t>)</w:t>
      </w:r>
      <w:r w:rsidRPr="005125A7">
        <w:rPr>
          <w:rFonts w:ascii="Times New Roman" w:hAnsi="Times New Roman" w:cs="Times New Roman"/>
          <w:sz w:val="28"/>
          <w:szCs w:val="28"/>
        </w:rPr>
        <w:t>Безопасность</w:t>
      </w:r>
      <w:proofErr w:type="gramEnd"/>
      <w:r w:rsidRPr="005125A7">
        <w:rPr>
          <w:rFonts w:ascii="Times New Roman" w:hAnsi="Times New Roman" w:cs="Times New Roman"/>
          <w:sz w:val="28"/>
          <w:szCs w:val="28"/>
        </w:rPr>
        <w:t xml:space="preserve"> </w:t>
      </w:r>
      <w:r w:rsidR="0059546A" w:rsidRPr="005125A7">
        <w:rPr>
          <w:rFonts w:ascii="Times New Roman" w:hAnsi="Times New Roman" w:cs="Times New Roman"/>
          <w:sz w:val="28"/>
          <w:szCs w:val="28"/>
        </w:rPr>
        <w:t xml:space="preserve"> - соблюдение правил безопасности при работе со станком, заготовкой и инструментами, отсутствие в зоне работы лишних инструментов, крепежей, деталей и т.д.</w:t>
      </w:r>
    </w:p>
    <w:p w:rsidR="003B72F5" w:rsidRPr="005125A7" w:rsidRDefault="003B72F5" w:rsidP="003B72F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125A7" w:rsidRPr="003B72F5" w:rsidRDefault="005125A7" w:rsidP="003B72F5">
      <w:pPr>
        <w:pStyle w:val="a4"/>
        <w:numPr>
          <w:ilvl w:val="1"/>
          <w:numId w:val="3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72F5">
        <w:rPr>
          <w:rFonts w:ascii="Times New Roman" w:hAnsi="Times New Roman" w:cs="Times New Roman"/>
          <w:b/>
          <w:sz w:val="28"/>
          <w:szCs w:val="28"/>
        </w:rPr>
        <w:t>Описание критериев модуля</w:t>
      </w:r>
      <w:proofErr w:type="gramStart"/>
      <w:r w:rsidRPr="003B72F5">
        <w:rPr>
          <w:rFonts w:ascii="Times New Roman" w:hAnsi="Times New Roman" w:cs="Times New Roman"/>
          <w:b/>
          <w:sz w:val="28"/>
          <w:szCs w:val="28"/>
        </w:rPr>
        <w:t xml:space="preserve"> С</w:t>
      </w:r>
      <w:proofErr w:type="gramEnd"/>
    </w:p>
    <w:p w:rsidR="005125A7" w:rsidRPr="005125A7" w:rsidRDefault="005125A7" w:rsidP="003B72F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3B72F5">
        <w:rPr>
          <w:rFonts w:ascii="Times New Roman" w:hAnsi="Times New Roman" w:cs="Times New Roman"/>
          <w:b/>
          <w:sz w:val="28"/>
          <w:szCs w:val="28"/>
        </w:rPr>
        <w:t>С-1)</w:t>
      </w:r>
      <w:r w:rsidRPr="005125A7">
        <w:rPr>
          <w:rFonts w:ascii="Times New Roman" w:hAnsi="Times New Roman" w:cs="Times New Roman"/>
          <w:sz w:val="28"/>
          <w:szCs w:val="28"/>
        </w:rPr>
        <w:t xml:space="preserve"> Завершённость – управляющая программа выполнена до конца без вмешательства в процессе выполнения</w:t>
      </w:r>
      <w:r w:rsidR="003E6C1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125A7" w:rsidRPr="005125A7" w:rsidRDefault="005125A7" w:rsidP="003B72F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2F5">
        <w:rPr>
          <w:rFonts w:ascii="Times New Roman" w:hAnsi="Times New Roman" w:cs="Times New Roman"/>
          <w:b/>
          <w:sz w:val="28"/>
          <w:szCs w:val="28"/>
        </w:rPr>
        <w:lastRenderedPageBreak/>
        <w:t>С-2)</w:t>
      </w:r>
      <w:r w:rsidRPr="005125A7">
        <w:rPr>
          <w:rFonts w:ascii="Times New Roman" w:hAnsi="Times New Roman" w:cs="Times New Roman"/>
          <w:sz w:val="28"/>
          <w:szCs w:val="28"/>
        </w:rPr>
        <w:t xml:space="preserve"> Соответствие – полученная деталь визуально соответствует чертежу (субъективный фактор, решение принимается группой экспертов</w:t>
      </w:r>
      <w:proofErr w:type="gramStart"/>
      <w:r w:rsidRPr="005125A7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5125A7" w:rsidRDefault="005125A7" w:rsidP="003B72F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3B72F5">
        <w:rPr>
          <w:rFonts w:ascii="Times New Roman" w:hAnsi="Times New Roman" w:cs="Times New Roman"/>
          <w:b/>
          <w:sz w:val="28"/>
          <w:szCs w:val="28"/>
        </w:rPr>
        <w:t>С-3)</w:t>
      </w:r>
      <w:r w:rsidR="00481B74">
        <w:rPr>
          <w:rFonts w:ascii="Times New Roman" w:hAnsi="Times New Roman" w:cs="Times New Roman"/>
          <w:sz w:val="28"/>
          <w:szCs w:val="28"/>
        </w:rPr>
        <w:t xml:space="preserve">Основные размеры </w:t>
      </w:r>
      <w:r w:rsidRPr="005125A7">
        <w:rPr>
          <w:rFonts w:ascii="Times New Roman" w:hAnsi="Times New Roman" w:cs="Times New Roman"/>
          <w:sz w:val="28"/>
          <w:szCs w:val="28"/>
        </w:rPr>
        <w:t>– соответствие</w:t>
      </w:r>
      <w:r w:rsidR="00481B74">
        <w:rPr>
          <w:rFonts w:ascii="Times New Roman" w:hAnsi="Times New Roman" w:cs="Times New Roman"/>
          <w:sz w:val="28"/>
          <w:szCs w:val="28"/>
        </w:rPr>
        <w:t xml:space="preserve"> основных размеров, допусков и шероховатостей, </w:t>
      </w:r>
      <w:r w:rsidRPr="005125A7">
        <w:rPr>
          <w:rFonts w:ascii="Times New Roman" w:hAnsi="Times New Roman" w:cs="Times New Roman"/>
          <w:sz w:val="28"/>
          <w:szCs w:val="28"/>
        </w:rPr>
        <w:t>указанных в чертеже фактически полученным размерам.</w:t>
      </w:r>
      <w:proofErr w:type="gramEnd"/>
    </w:p>
    <w:p w:rsidR="00481B74" w:rsidRPr="005125A7" w:rsidRDefault="00481B74" w:rsidP="003B72F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81B74">
        <w:rPr>
          <w:rFonts w:ascii="Times New Roman" w:hAnsi="Times New Roman" w:cs="Times New Roman"/>
          <w:b/>
          <w:sz w:val="28"/>
          <w:szCs w:val="28"/>
        </w:rPr>
        <w:t>С-4)</w:t>
      </w:r>
      <w:r>
        <w:rPr>
          <w:rFonts w:ascii="Times New Roman" w:hAnsi="Times New Roman" w:cs="Times New Roman"/>
          <w:sz w:val="28"/>
          <w:szCs w:val="28"/>
        </w:rPr>
        <w:t xml:space="preserve"> Вторичные размеры – наличие (размерное соответствие) фасок,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скруглений</w:t>
      </w:r>
      <w:proofErr w:type="spellEnd"/>
      <w:r>
        <w:rPr>
          <w:rFonts w:ascii="Times New Roman" w:hAnsi="Times New Roman" w:cs="Times New Roman"/>
          <w:sz w:val="28"/>
          <w:szCs w:val="28"/>
        </w:rPr>
        <w:t>, не являющихся основными размерами.</w:t>
      </w:r>
      <w:proofErr w:type="gramEnd"/>
    </w:p>
    <w:p w:rsidR="003B72F5" w:rsidRDefault="003B72F5" w:rsidP="003B72F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B72F5" w:rsidRPr="003B72F5" w:rsidRDefault="003B72F5" w:rsidP="003B72F5">
      <w:pPr>
        <w:pStyle w:val="a4"/>
        <w:numPr>
          <w:ilvl w:val="0"/>
          <w:numId w:val="3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72F5">
        <w:rPr>
          <w:rFonts w:ascii="Times New Roman" w:hAnsi="Times New Roman" w:cs="Times New Roman"/>
          <w:b/>
          <w:sz w:val="28"/>
          <w:szCs w:val="28"/>
        </w:rPr>
        <w:t>Правила оценива</w:t>
      </w:r>
      <w:r w:rsidR="00CD0255">
        <w:rPr>
          <w:rFonts w:ascii="Times New Roman" w:hAnsi="Times New Roman" w:cs="Times New Roman"/>
          <w:b/>
          <w:sz w:val="28"/>
          <w:szCs w:val="28"/>
        </w:rPr>
        <w:t>ни</w:t>
      </w:r>
      <w:r w:rsidRPr="003B72F5">
        <w:rPr>
          <w:rFonts w:ascii="Times New Roman" w:hAnsi="Times New Roman" w:cs="Times New Roman"/>
          <w:b/>
          <w:sz w:val="28"/>
          <w:szCs w:val="28"/>
        </w:rPr>
        <w:t>я.</w:t>
      </w:r>
    </w:p>
    <w:p w:rsidR="003B72F5" w:rsidRDefault="003B72F5" w:rsidP="003B72F5">
      <w:pPr>
        <w:pStyle w:val="a4"/>
        <w:numPr>
          <w:ilvl w:val="1"/>
          <w:numId w:val="3"/>
        </w:numPr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Оценивание проводится после завершения каждого модуля.</w:t>
      </w:r>
    </w:p>
    <w:p w:rsidR="003B72F5" w:rsidRDefault="003B72F5" w:rsidP="003B72F5">
      <w:pPr>
        <w:pStyle w:val="a4"/>
        <w:numPr>
          <w:ilvl w:val="1"/>
          <w:numId w:val="3"/>
        </w:numPr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оценивания не включается в общее время выполнения заданий модуля.</w:t>
      </w:r>
    </w:p>
    <w:p w:rsidR="003B72F5" w:rsidRDefault="003B72F5" w:rsidP="003B72F5">
      <w:pPr>
        <w:pStyle w:val="a4"/>
        <w:numPr>
          <w:ilvl w:val="1"/>
          <w:numId w:val="3"/>
        </w:numPr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Оценивание проводится в присутствии конкурсанта</w:t>
      </w:r>
    </w:p>
    <w:p w:rsidR="003B72F5" w:rsidRDefault="003B72F5" w:rsidP="003B72F5">
      <w:pPr>
        <w:pStyle w:val="a4"/>
        <w:numPr>
          <w:ilvl w:val="1"/>
          <w:numId w:val="3"/>
        </w:numPr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Эксперт не имеет права внесения изменений в управляющую программу, все корректировки управляющей программы </w:t>
      </w:r>
      <w:r w:rsidR="00A22599">
        <w:rPr>
          <w:rFonts w:ascii="Times New Roman" w:hAnsi="Times New Roman" w:cs="Times New Roman"/>
          <w:sz w:val="28"/>
          <w:szCs w:val="28"/>
        </w:rPr>
        <w:t>в период оценивания осуществляются по согласованию с главным экспертом и с применением штрафных санкций (уменьшение начисляемых баллов).</w:t>
      </w:r>
    </w:p>
    <w:p w:rsidR="00A22599" w:rsidRDefault="00A22599" w:rsidP="003B72F5">
      <w:pPr>
        <w:pStyle w:val="a4"/>
        <w:numPr>
          <w:ilvl w:val="1"/>
          <w:numId w:val="3"/>
        </w:numPr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Начисление баллов производится в соответствии с критериями, описанными в </w:t>
      </w:r>
      <w:r w:rsidRPr="00E1639B">
        <w:rPr>
          <w:rFonts w:ascii="Times New Roman" w:hAnsi="Times New Roman" w:cs="Times New Roman"/>
          <w:b/>
          <w:sz w:val="28"/>
          <w:szCs w:val="28"/>
        </w:rPr>
        <w:t>разделе 1</w:t>
      </w:r>
      <w:r>
        <w:rPr>
          <w:rFonts w:ascii="Times New Roman" w:hAnsi="Times New Roman" w:cs="Times New Roman"/>
          <w:sz w:val="28"/>
          <w:szCs w:val="28"/>
        </w:rPr>
        <w:t>. В случае частичного соответствия критерию экспе</w:t>
      </w:r>
      <w:proofErr w:type="gramStart"/>
      <w:r>
        <w:rPr>
          <w:rFonts w:ascii="Times New Roman" w:hAnsi="Times New Roman" w:cs="Times New Roman"/>
          <w:sz w:val="28"/>
          <w:szCs w:val="28"/>
        </w:rPr>
        <w:t>рт в пр</w:t>
      </w:r>
      <w:proofErr w:type="gramEnd"/>
      <w:r>
        <w:rPr>
          <w:rFonts w:ascii="Times New Roman" w:hAnsi="Times New Roman" w:cs="Times New Roman"/>
          <w:sz w:val="28"/>
          <w:szCs w:val="28"/>
        </w:rPr>
        <w:t>аве уменьшить начисляемый балл в два раза по согласованию с главным экспертом</w:t>
      </w:r>
    </w:p>
    <w:p w:rsidR="00E1639B" w:rsidRDefault="00A22599" w:rsidP="003B72F5">
      <w:pPr>
        <w:pStyle w:val="a4"/>
        <w:numPr>
          <w:ilvl w:val="1"/>
          <w:numId w:val="3"/>
        </w:numPr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Модуль </w:t>
      </w:r>
      <w:r w:rsidRPr="00E1639B">
        <w:rPr>
          <w:rFonts w:ascii="Times New Roman" w:hAnsi="Times New Roman" w:cs="Times New Roman"/>
          <w:b/>
          <w:sz w:val="28"/>
          <w:szCs w:val="28"/>
          <w:lang w:val="en-US"/>
        </w:rPr>
        <w:t>B</w:t>
      </w:r>
      <w:r>
        <w:rPr>
          <w:rFonts w:ascii="Times New Roman" w:hAnsi="Times New Roman" w:cs="Times New Roman"/>
          <w:sz w:val="28"/>
          <w:szCs w:val="28"/>
        </w:rPr>
        <w:t xml:space="preserve"> оценивается экспертом </w:t>
      </w:r>
      <w:r w:rsidR="00E1639B">
        <w:rPr>
          <w:rFonts w:ascii="Times New Roman" w:hAnsi="Times New Roman" w:cs="Times New Roman"/>
          <w:sz w:val="28"/>
          <w:szCs w:val="28"/>
        </w:rPr>
        <w:t xml:space="preserve">во время выполнения конкурсантом задания. При оценивании модуля </w:t>
      </w:r>
      <w:r w:rsidR="00E1639B" w:rsidRPr="00E1639B">
        <w:rPr>
          <w:rFonts w:ascii="Times New Roman" w:hAnsi="Times New Roman" w:cs="Times New Roman"/>
          <w:b/>
          <w:sz w:val="28"/>
          <w:szCs w:val="28"/>
          <w:lang w:val="en-US"/>
        </w:rPr>
        <w:t>B</w:t>
      </w:r>
      <w:r w:rsidR="00E1639B">
        <w:rPr>
          <w:rFonts w:ascii="Times New Roman" w:hAnsi="Times New Roman" w:cs="Times New Roman"/>
          <w:sz w:val="28"/>
          <w:szCs w:val="28"/>
        </w:rPr>
        <w:t xml:space="preserve"> не допускается вмешательство эксперта в работу конкурсанта.</w:t>
      </w:r>
    </w:p>
    <w:p w:rsidR="00E1639B" w:rsidRDefault="00E1639B" w:rsidP="003B72F5">
      <w:pPr>
        <w:pStyle w:val="a4"/>
        <w:numPr>
          <w:ilvl w:val="1"/>
          <w:numId w:val="3"/>
        </w:numPr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выполнения модуля </w:t>
      </w:r>
      <w:r w:rsidRPr="00E1639B">
        <w:rPr>
          <w:rFonts w:ascii="Times New Roman" w:hAnsi="Times New Roman" w:cs="Times New Roman"/>
          <w:b/>
          <w:sz w:val="28"/>
          <w:szCs w:val="28"/>
          <w:lang w:val="en-US"/>
        </w:rPr>
        <w:t>B</w:t>
      </w:r>
      <w:r>
        <w:rPr>
          <w:rFonts w:ascii="Times New Roman" w:hAnsi="Times New Roman" w:cs="Times New Roman"/>
          <w:sz w:val="28"/>
          <w:szCs w:val="28"/>
        </w:rPr>
        <w:t xml:space="preserve"> экспе</w:t>
      </w:r>
      <w:proofErr w:type="gramStart"/>
      <w:r>
        <w:rPr>
          <w:rFonts w:ascii="Times New Roman" w:hAnsi="Times New Roman" w:cs="Times New Roman"/>
          <w:sz w:val="28"/>
          <w:szCs w:val="28"/>
        </w:rPr>
        <w:t>рт в пр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аве исправить привязки инструмента, при этом баллы за критерий </w:t>
      </w:r>
      <w:r w:rsidRPr="00E1639B">
        <w:rPr>
          <w:rFonts w:ascii="Times New Roman" w:hAnsi="Times New Roman" w:cs="Times New Roman"/>
          <w:b/>
          <w:sz w:val="28"/>
          <w:szCs w:val="28"/>
          <w:lang w:val="en-US"/>
        </w:rPr>
        <w:t>B</w:t>
      </w:r>
      <w:r w:rsidRPr="00E1639B">
        <w:rPr>
          <w:rFonts w:ascii="Times New Roman" w:hAnsi="Times New Roman" w:cs="Times New Roman"/>
          <w:b/>
          <w:sz w:val="28"/>
          <w:szCs w:val="28"/>
        </w:rPr>
        <w:t>-3</w:t>
      </w:r>
      <w:r>
        <w:rPr>
          <w:rFonts w:ascii="Times New Roman" w:hAnsi="Times New Roman" w:cs="Times New Roman"/>
          <w:sz w:val="28"/>
          <w:szCs w:val="28"/>
        </w:rPr>
        <w:t xml:space="preserve"> уменьшаются по усмотрению эксперта.</w:t>
      </w:r>
    </w:p>
    <w:p w:rsidR="00A22599" w:rsidRPr="003B72F5" w:rsidRDefault="00F4290C" w:rsidP="003B72F5">
      <w:pPr>
        <w:pStyle w:val="a4"/>
        <w:numPr>
          <w:ilvl w:val="1"/>
          <w:numId w:val="3"/>
        </w:numPr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Критерий</w:t>
      </w:r>
      <w:r w:rsidR="002F7D22" w:rsidRPr="002F7D22">
        <w:rPr>
          <w:rFonts w:ascii="Times New Roman" w:hAnsi="Times New Roman" w:cs="Times New Roman"/>
          <w:b/>
          <w:sz w:val="28"/>
          <w:szCs w:val="28"/>
        </w:rPr>
        <w:t>С-2</w:t>
      </w:r>
      <w:r w:rsidR="002F7D22">
        <w:rPr>
          <w:rFonts w:ascii="Times New Roman" w:hAnsi="Times New Roman" w:cs="Times New Roman"/>
          <w:sz w:val="28"/>
          <w:szCs w:val="28"/>
        </w:rPr>
        <w:t xml:space="preserve"> оценивается коллегиально группой экспертов, в случае разногласий между экспертами решение принимает главный эксперт. </w:t>
      </w:r>
    </w:p>
    <w:p w:rsidR="003B72F5" w:rsidRPr="005125A7" w:rsidRDefault="003B72F5" w:rsidP="003B72F5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3B72F5" w:rsidRPr="005125A7" w:rsidSect="00B175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2B496C"/>
    <w:multiLevelType w:val="multilevel"/>
    <w:tmpl w:val="0419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">
    <w:nsid w:val="58003327"/>
    <w:multiLevelType w:val="hybridMultilevel"/>
    <w:tmpl w:val="4FE0C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D14349"/>
    <w:multiLevelType w:val="hybridMultilevel"/>
    <w:tmpl w:val="2ABA7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3136"/>
    <w:rsid w:val="002F7D22"/>
    <w:rsid w:val="003B72F5"/>
    <w:rsid w:val="003E6C1A"/>
    <w:rsid w:val="00481B74"/>
    <w:rsid w:val="004958E3"/>
    <w:rsid w:val="00496ADC"/>
    <w:rsid w:val="005125A7"/>
    <w:rsid w:val="0059546A"/>
    <w:rsid w:val="005D01EF"/>
    <w:rsid w:val="00650CFC"/>
    <w:rsid w:val="008C54F3"/>
    <w:rsid w:val="00A22599"/>
    <w:rsid w:val="00A50429"/>
    <w:rsid w:val="00A72DF5"/>
    <w:rsid w:val="00B17568"/>
    <w:rsid w:val="00CD0255"/>
    <w:rsid w:val="00D06459"/>
    <w:rsid w:val="00E1639B"/>
    <w:rsid w:val="00F23136"/>
    <w:rsid w:val="00F429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5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31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B72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31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B72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2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User</cp:lastModifiedBy>
  <cp:revision>9</cp:revision>
  <cp:lastPrinted>2014-02-18T10:44:00Z</cp:lastPrinted>
  <dcterms:created xsi:type="dcterms:W3CDTF">2014-02-18T05:35:00Z</dcterms:created>
  <dcterms:modified xsi:type="dcterms:W3CDTF">2014-02-19T01:01:00Z</dcterms:modified>
</cp:coreProperties>
</file>