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44C" w:rsidRPr="003A3FF8" w:rsidRDefault="005B244C" w:rsidP="005B244C">
      <w:pPr>
        <w:jc w:val="center"/>
        <w:rPr>
          <w:b/>
          <w:szCs w:val="24"/>
        </w:rPr>
      </w:pPr>
      <w:bookmarkStart w:id="0" w:name="_Toc5210033"/>
      <w:r w:rsidRPr="003A3FF8">
        <w:rPr>
          <w:b/>
          <w:szCs w:val="24"/>
        </w:rPr>
        <w:t>План работы</w:t>
      </w:r>
    </w:p>
    <w:p w:rsidR="00821A57" w:rsidRPr="003A3FF8" w:rsidRDefault="00B05E76" w:rsidP="00821A57">
      <w:pPr>
        <w:pStyle w:val="1"/>
        <w:shd w:val="clear" w:color="auto" w:fill="FFFFFF"/>
        <w:spacing w:after="0" w:line="300" w:lineRule="atLeast"/>
        <w:rPr>
          <w:b/>
          <w:caps/>
          <w:color w:val="auto"/>
          <w:sz w:val="20"/>
          <w:szCs w:val="20"/>
        </w:rPr>
      </w:pPr>
      <w:hyperlink r:id="rId6" w:history="1">
        <w:r w:rsidR="00D954E4" w:rsidRPr="003A3FF8">
          <w:rPr>
            <w:rStyle w:val="a5"/>
            <w:b/>
            <w:bCs/>
            <w:caps/>
            <w:color w:val="auto"/>
            <w:sz w:val="20"/>
            <w:szCs w:val="20"/>
          </w:rPr>
          <w:t>Регионального</w:t>
        </w:r>
      </w:hyperlink>
      <w:r w:rsidR="00D954E4" w:rsidRPr="003A3FF8">
        <w:rPr>
          <w:rStyle w:val="a5"/>
          <w:b/>
          <w:bCs/>
          <w:caps/>
          <w:color w:val="auto"/>
          <w:sz w:val="20"/>
          <w:szCs w:val="20"/>
        </w:rPr>
        <w:t xml:space="preserve"> этапа чемпионата по профессиональному мастерству «Профессионалы» в красноярском крае в 2023 году </w:t>
      </w:r>
    </w:p>
    <w:p w:rsidR="005B244C" w:rsidRPr="003A3FF8" w:rsidRDefault="009F7BDE" w:rsidP="005B244C">
      <w:pPr>
        <w:jc w:val="center"/>
        <w:rPr>
          <w:b/>
          <w:szCs w:val="24"/>
        </w:rPr>
      </w:pPr>
      <w:r w:rsidRPr="003A3FF8">
        <w:rPr>
          <w:b/>
          <w:szCs w:val="24"/>
        </w:rPr>
        <w:t>по компетенци</w:t>
      </w:r>
      <w:r w:rsidR="003C4BC6" w:rsidRPr="003A3FF8">
        <w:rPr>
          <w:b/>
          <w:szCs w:val="24"/>
        </w:rPr>
        <w:t>и</w:t>
      </w:r>
      <w:r w:rsidR="005B244C" w:rsidRPr="003A3FF8">
        <w:rPr>
          <w:b/>
          <w:szCs w:val="24"/>
        </w:rPr>
        <w:t>:</w:t>
      </w:r>
    </w:p>
    <w:p w:rsidR="005B244C" w:rsidRPr="003A3FF8" w:rsidRDefault="00902442" w:rsidP="00631EFB">
      <w:pPr>
        <w:jc w:val="center"/>
        <w:rPr>
          <w:b/>
          <w:szCs w:val="24"/>
        </w:rPr>
      </w:pPr>
      <w:r w:rsidRPr="003A3FF8">
        <w:rPr>
          <w:b/>
          <w:szCs w:val="24"/>
        </w:rPr>
        <w:t>№ 0</w:t>
      </w:r>
      <w:r w:rsidR="003C4BC6" w:rsidRPr="003A3FF8">
        <w:rPr>
          <w:b/>
          <w:szCs w:val="24"/>
        </w:rPr>
        <w:t>3</w:t>
      </w:r>
      <w:r w:rsidR="009F7BDE" w:rsidRPr="003A3FF8">
        <w:rPr>
          <w:b/>
          <w:szCs w:val="24"/>
        </w:rPr>
        <w:t xml:space="preserve"> «</w:t>
      </w:r>
      <w:r w:rsidR="003C4BC6" w:rsidRPr="003A3FF8">
        <w:rPr>
          <w:b/>
          <w:szCs w:val="24"/>
        </w:rPr>
        <w:t>Командная работа на производстве</w:t>
      </w:r>
      <w:r w:rsidR="009F7BDE" w:rsidRPr="003A3FF8">
        <w:rPr>
          <w:b/>
          <w:szCs w:val="24"/>
        </w:rPr>
        <w:t>»</w:t>
      </w:r>
      <w:bookmarkEnd w:id="0"/>
      <w:r w:rsidR="00631EFB" w:rsidRPr="003A3FF8">
        <w:rPr>
          <w:b/>
          <w:szCs w:val="24"/>
        </w:rPr>
        <w:t xml:space="preserve"> </w:t>
      </w:r>
      <w:r w:rsidR="005B244C" w:rsidRPr="003A3FF8">
        <w:rPr>
          <w:b/>
          <w:szCs w:val="24"/>
        </w:rPr>
        <w:t>для очного формата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369"/>
        <w:gridCol w:w="2104"/>
        <w:gridCol w:w="6529"/>
      </w:tblGrid>
      <w:tr w:rsidR="003C4BC6" w:rsidRPr="003A3FF8" w:rsidTr="00F4713D">
        <w:trPr>
          <w:trHeight w:val="318"/>
        </w:trPr>
        <w:tc>
          <w:tcPr>
            <w:tcW w:w="10002" w:type="dxa"/>
            <w:gridSpan w:val="3"/>
            <w:shd w:val="clear" w:color="auto" w:fill="DEEAF6" w:themeFill="accent1" w:themeFillTint="33"/>
            <w:vAlign w:val="center"/>
          </w:tcPr>
          <w:p w:rsidR="003C4BC6" w:rsidRPr="003A3FF8" w:rsidRDefault="00F4713D" w:rsidP="003C4BC6">
            <w:pPr>
              <w:spacing w:line="259" w:lineRule="auto"/>
              <w:jc w:val="left"/>
              <w:rPr>
                <w:b/>
                <w:color w:val="auto"/>
                <w:szCs w:val="24"/>
              </w:rPr>
            </w:pPr>
            <w:r w:rsidRPr="003A3FF8">
              <w:rPr>
                <w:b/>
                <w:color w:val="auto"/>
                <w:szCs w:val="24"/>
              </w:rPr>
              <w:t>24 апреля 2023</w:t>
            </w:r>
            <w:r w:rsidR="003C4BC6" w:rsidRPr="003A3FF8">
              <w:rPr>
                <w:b/>
                <w:color w:val="auto"/>
                <w:szCs w:val="24"/>
              </w:rPr>
              <w:t xml:space="preserve"> года</w:t>
            </w:r>
          </w:p>
        </w:tc>
      </w:tr>
      <w:tr w:rsidR="003A3FF8" w:rsidRPr="003A3FF8" w:rsidTr="00B05E76">
        <w:trPr>
          <w:trHeight w:val="318"/>
        </w:trPr>
        <w:tc>
          <w:tcPr>
            <w:tcW w:w="1369" w:type="dxa"/>
            <w:vMerge w:val="restart"/>
            <w:shd w:val="clear" w:color="auto" w:fill="DEEAF6" w:themeFill="accent1" w:themeFillTint="33"/>
            <w:vAlign w:val="center"/>
          </w:tcPr>
          <w:p w:rsidR="003A3FF8" w:rsidRPr="003A3FF8" w:rsidRDefault="003A3FF8" w:rsidP="0091398A">
            <w:pPr>
              <w:shd w:val="clear" w:color="auto" w:fill="DEEAF6" w:themeFill="accent1" w:themeFillTint="33"/>
              <w:spacing w:after="273" w:line="259" w:lineRule="auto"/>
              <w:jc w:val="center"/>
              <w:rPr>
                <w:b/>
                <w:color w:val="auto"/>
                <w:szCs w:val="24"/>
                <w:lang w:val="en-US"/>
              </w:rPr>
            </w:pPr>
            <w:r w:rsidRPr="003A3FF8">
              <w:rPr>
                <w:b/>
                <w:color w:val="auto"/>
                <w:szCs w:val="24"/>
              </w:rPr>
              <w:t>С-2</w:t>
            </w:r>
          </w:p>
        </w:tc>
        <w:tc>
          <w:tcPr>
            <w:tcW w:w="2104" w:type="dxa"/>
            <w:shd w:val="clear" w:color="auto" w:fill="DEEAF6" w:themeFill="accent1" w:themeFillTint="33"/>
          </w:tcPr>
          <w:p w:rsidR="003A3FF8" w:rsidRPr="003A3FF8" w:rsidRDefault="003A3FF8" w:rsidP="0091398A">
            <w:pPr>
              <w:spacing w:line="259" w:lineRule="auto"/>
              <w:jc w:val="center"/>
              <w:rPr>
                <w:b/>
                <w:color w:val="auto"/>
                <w:szCs w:val="24"/>
              </w:rPr>
            </w:pPr>
            <w:r w:rsidRPr="003A3FF8">
              <w:rPr>
                <w:b/>
                <w:color w:val="auto"/>
                <w:szCs w:val="24"/>
              </w:rPr>
              <w:t>Примерное время</w:t>
            </w:r>
          </w:p>
          <w:p w:rsidR="003A3FF8" w:rsidRPr="003A3FF8" w:rsidRDefault="003A3FF8" w:rsidP="0091398A">
            <w:pPr>
              <w:spacing w:line="259" w:lineRule="auto"/>
              <w:jc w:val="center"/>
              <w:rPr>
                <w:b/>
                <w:color w:val="auto"/>
                <w:szCs w:val="24"/>
                <w:lang w:val="en-US"/>
              </w:rPr>
            </w:pPr>
            <w:r w:rsidRPr="003A3FF8">
              <w:rPr>
                <w:b/>
                <w:color w:val="auto"/>
                <w:szCs w:val="24"/>
                <w:lang w:val="en-US"/>
              </w:rPr>
              <w:t>(</w:t>
            </w:r>
            <w:r w:rsidRPr="003A3FF8">
              <w:rPr>
                <w:b/>
                <w:color w:val="auto"/>
                <w:szCs w:val="24"/>
              </w:rPr>
              <w:t>КРСК</w:t>
            </w:r>
            <w:r w:rsidRPr="003A3FF8">
              <w:rPr>
                <w:b/>
                <w:color w:val="auto"/>
                <w:szCs w:val="24"/>
                <w:lang w:val="en-US"/>
              </w:rPr>
              <w:t>)</w:t>
            </w:r>
          </w:p>
        </w:tc>
        <w:tc>
          <w:tcPr>
            <w:tcW w:w="6529" w:type="dxa"/>
            <w:shd w:val="clear" w:color="auto" w:fill="DEEAF6" w:themeFill="accent1" w:themeFillTint="33"/>
            <w:vAlign w:val="center"/>
          </w:tcPr>
          <w:p w:rsidR="003A3FF8" w:rsidRPr="003A3FF8" w:rsidRDefault="003A3FF8" w:rsidP="00B05E76">
            <w:pPr>
              <w:spacing w:line="259" w:lineRule="auto"/>
              <w:jc w:val="center"/>
              <w:rPr>
                <w:b/>
                <w:color w:val="auto"/>
                <w:szCs w:val="24"/>
              </w:rPr>
            </w:pPr>
            <w:r w:rsidRPr="003A3FF8">
              <w:rPr>
                <w:b/>
                <w:color w:val="auto"/>
                <w:szCs w:val="24"/>
              </w:rPr>
              <w:t>Мероприятие</w:t>
            </w:r>
            <w:bookmarkStart w:id="1" w:name="_GoBack"/>
            <w:bookmarkEnd w:id="1"/>
          </w:p>
        </w:tc>
      </w:tr>
      <w:tr w:rsidR="003A3FF8" w:rsidRPr="003A3FF8" w:rsidTr="003A3FF8">
        <w:tc>
          <w:tcPr>
            <w:tcW w:w="1369" w:type="dxa"/>
            <w:vMerge/>
            <w:shd w:val="clear" w:color="auto" w:fill="DEEAF6" w:themeFill="accent1" w:themeFillTint="33"/>
          </w:tcPr>
          <w:p w:rsidR="003A3FF8" w:rsidRPr="003A3FF8" w:rsidRDefault="003A3FF8" w:rsidP="003A3FF8">
            <w:pPr>
              <w:spacing w:after="273" w:line="259" w:lineRule="auto"/>
              <w:jc w:val="center"/>
              <w:rPr>
                <w:color w:val="auto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3A3FF8" w:rsidRPr="003A3FF8" w:rsidRDefault="003A3FF8" w:rsidP="003A3FF8">
            <w:pPr>
              <w:jc w:val="center"/>
            </w:pPr>
            <w:r w:rsidRPr="003A3FF8">
              <w:t>9:00-18:00</w:t>
            </w:r>
          </w:p>
        </w:tc>
        <w:tc>
          <w:tcPr>
            <w:tcW w:w="6529" w:type="dxa"/>
          </w:tcPr>
          <w:p w:rsidR="003A3FF8" w:rsidRPr="00B05E76" w:rsidRDefault="003A3FF8" w:rsidP="003A3FF8">
            <w:pPr>
              <w:pStyle w:val="a8"/>
              <w:rPr>
                <w:rFonts w:ascii="Times New Roman" w:hAnsi="Times New Roman" w:cs="Times New Roman"/>
              </w:rPr>
            </w:pPr>
            <w:r w:rsidRPr="00B05E76">
              <w:rPr>
                <w:rFonts w:ascii="Times New Roman" w:hAnsi="Times New Roman" w:cs="Times New Roman"/>
                <w:bCs/>
              </w:rPr>
              <w:t>Заезд</w:t>
            </w:r>
            <w:r w:rsidRPr="00B05E76">
              <w:rPr>
                <w:rFonts w:ascii="Times New Roman" w:hAnsi="Times New Roman" w:cs="Times New Roman"/>
              </w:rPr>
              <w:t xml:space="preserve"> конкурса</w:t>
            </w:r>
            <w:r w:rsidR="00B05E76" w:rsidRPr="00B05E76">
              <w:rPr>
                <w:rFonts w:ascii="Times New Roman" w:hAnsi="Times New Roman" w:cs="Times New Roman"/>
              </w:rPr>
              <w:t>нтов и экспертов по компетенции на соревновательную площадку, тренировка команд</w:t>
            </w:r>
          </w:p>
        </w:tc>
      </w:tr>
      <w:tr w:rsidR="003A3FF8" w:rsidRPr="003A3FF8" w:rsidTr="00D2719B">
        <w:tc>
          <w:tcPr>
            <w:tcW w:w="1369" w:type="dxa"/>
            <w:vMerge/>
            <w:shd w:val="clear" w:color="auto" w:fill="DEEAF6" w:themeFill="accent1" w:themeFillTint="33"/>
          </w:tcPr>
          <w:p w:rsidR="003A3FF8" w:rsidRPr="003A3FF8" w:rsidRDefault="003A3FF8" w:rsidP="003A3FF8">
            <w:pPr>
              <w:spacing w:after="273" w:line="259" w:lineRule="auto"/>
              <w:jc w:val="center"/>
              <w:rPr>
                <w:color w:val="auto"/>
                <w:szCs w:val="24"/>
              </w:rPr>
            </w:pPr>
          </w:p>
        </w:tc>
        <w:tc>
          <w:tcPr>
            <w:tcW w:w="2104" w:type="dxa"/>
          </w:tcPr>
          <w:p w:rsidR="003A3FF8" w:rsidRPr="003A3FF8" w:rsidRDefault="003A3FF8" w:rsidP="003A3FF8">
            <w:pPr>
              <w:jc w:val="center"/>
            </w:pPr>
            <w:r w:rsidRPr="003A3FF8">
              <w:t>10:00-16:00</w:t>
            </w:r>
          </w:p>
        </w:tc>
        <w:tc>
          <w:tcPr>
            <w:tcW w:w="6529" w:type="dxa"/>
          </w:tcPr>
          <w:p w:rsidR="003A3FF8" w:rsidRPr="00B05E76" w:rsidRDefault="003A3FF8" w:rsidP="003A3FF8">
            <w:pPr>
              <w:pStyle w:val="a8"/>
              <w:rPr>
                <w:rFonts w:ascii="Times New Roman" w:hAnsi="Times New Roman" w:cs="Times New Roman"/>
              </w:rPr>
            </w:pPr>
            <w:r w:rsidRPr="00B05E76">
              <w:rPr>
                <w:rFonts w:ascii="Times New Roman" w:hAnsi="Times New Roman" w:cs="Times New Roman"/>
                <w:bCs/>
              </w:rPr>
              <w:t>Аккредитация</w:t>
            </w:r>
            <w:r w:rsidRPr="00B05E76">
              <w:rPr>
                <w:rFonts w:ascii="Times New Roman" w:hAnsi="Times New Roman" w:cs="Times New Roman"/>
              </w:rPr>
              <w:t xml:space="preserve"> участников чемпионата</w:t>
            </w:r>
          </w:p>
        </w:tc>
      </w:tr>
      <w:tr w:rsidR="003A3FF8" w:rsidRPr="003A3FF8" w:rsidTr="003A3FF8">
        <w:tc>
          <w:tcPr>
            <w:tcW w:w="1369" w:type="dxa"/>
            <w:vMerge/>
            <w:shd w:val="clear" w:color="auto" w:fill="DEEAF6" w:themeFill="accent1" w:themeFillTint="33"/>
          </w:tcPr>
          <w:p w:rsidR="003A3FF8" w:rsidRPr="003A3FF8" w:rsidRDefault="003A3FF8" w:rsidP="003A3FF8">
            <w:pPr>
              <w:spacing w:after="273" w:line="259" w:lineRule="auto"/>
              <w:jc w:val="center"/>
              <w:rPr>
                <w:color w:val="auto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3A3FF8" w:rsidRPr="003A3FF8" w:rsidRDefault="003A3FF8" w:rsidP="003A3FF8">
            <w:pPr>
              <w:jc w:val="center"/>
            </w:pPr>
            <w:r w:rsidRPr="003A3FF8">
              <w:t>16:00-17:30</w:t>
            </w:r>
          </w:p>
        </w:tc>
        <w:tc>
          <w:tcPr>
            <w:tcW w:w="6529" w:type="dxa"/>
          </w:tcPr>
          <w:p w:rsidR="003A3FF8" w:rsidRPr="00B05E76" w:rsidRDefault="003A3FF8" w:rsidP="003A3FF8">
            <w:pPr>
              <w:pStyle w:val="a8"/>
              <w:rPr>
                <w:rFonts w:ascii="Times New Roman" w:hAnsi="Times New Roman" w:cs="Times New Roman"/>
                <w:bCs/>
              </w:rPr>
            </w:pPr>
            <w:r w:rsidRPr="00B05E76">
              <w:rPr>
                <w:rFonts w:ascii="Times New Roman" w:hAnsi="Times New Roman" w:cs="Times New Roman"/>
                <w:bCs/>
              </w:rPr>
              <w:t xml:space="preserve">Общее собрание Главных экспертов </w:t>
            </w:r>
            <w:r w:rsidRPr="00B05E76">
              <w:rPr>
                <w:rFonts w:ascii="Times New Roman" w:hAnsi="Times New Roman" w:cs="Times New Roman"/>
              </w:rPr>
              <w:t>(чемпионатная площадка для экспертов)</w:t>
            </w:r>
          </w:p>
        </w:tc>
      </w:tr>
      <w:tr w:rsidR="000C67A2" w:rsidRPr="003A3FF8" w:rsidTr="00F4713D">
        <w:trPr>
          <w:trHeight w:val="154"/>
        </w:trPr>
        <w:tc>
          <w:tcPr>
            <w:tcW w:w="10002" w:type="dxa"/>
            <w:gridSpan w:val="3"/>
            <w:shd w:val="clear" w:color="auto" w:fill="DEEAF6" w:themeFill="accent1" w:themeFillTint="33"/>
          </w:tcPr>
          <w:p w:rsidR="000C67A2" w:rsidRPr="00FF29A4" w:rsidRDefault="00F4713D" w:rsidP="003C4BC6">
            <w:pPr>
              <w:jc w:val="left"/>
              <w:rPr>
                <w:b/>
                <w:szCs w:val="20"/>
              </w:rPr>
            </w:pPr>
            <w:r w:rsidRPr="00FF29A4">
              <w:rPr>
                <w:b/>
                <w:color w:val="auto"/>
                <w:szCs w:val="24"/>
              </w:rPr>
              <w:t>25 апреля 2023 года</w:t>
            </w:r>
          </w:p>
        </w:tc>
      </w:tr>
      <w:tr w:rsidR="003A3FF8" w:rsidRPr="003A3FF8" w:rsidTr="003A3FF8">
        <w:tc>
          <w:tcPr>
            <w:tcW w:w="1369" w:type="dxa"/>
            <w:vMerge w:val="restart"/>
            <w:shd w:val="clear" w:color="auto" w:fill="DEEAF6" w:themeFill="accent1" w:themeFillTint="33"/>
            <w:vAlign w:val="center"/>
          </w:tcPr>
          <w:p w:rsidR="003A3FF8" w:rsidRPr="003A3FF8" w:rsidRDefault="003A3FF8" w:rsidP="003A3FF8">
            <w:pPr>
              <w:spacing w:after="273" w:line="259" w:lineRule="auto"/>
              <w:jc w:val="center"/>
              <w:rPr>
                <w:b/>
                <w:color w:val="auto"/>
                <w:szCs w:val="24"/>
              </w:rPr>
            </w:pPr>
            <w:r w:rsidRPr="003A3FF8">
              <w:rPr>
                <w:b/>
                <w:color w:val="auto"/>
                <w:szCs w:val="24"/>
              </w:rPr>
              <w:t>С-1</w:t>
            </w:r>
          </w:p>
        </w:tc>
        <w:tc>
          <w:tcPr>
            <w:tcW w:w="2104" w:type="dxa"/>
            <w:vAlign w:val="center"/>
          </w:tcPr>
          <w:p w:rsidR="003A3FF8" w:rsidRPr="003A3FF8" w:rsidRDefault="003A3FF8" w:rsidP="003A3FF8">
            <w:pPr>
              <w:jc w:val="center"/>
            </w:pPr>
            <w:r w:rsidRPr="003A3FF8">
              <w:t>09:00-18:00</w:t>
            </w:r>
          </w:p>
        </w:tc>
        <w:tc>
          <w:tcPr>
            <w:tcW w:w="6529" w:type="dxa"/>
          </w:tcPr>
          <w:p w:rsidR="003A3FF8" w:rsidRPr="00B05E76" w:rsidRDefault="003A3FF8" w:rsidP="003A3FF8">
            <w:pPr>
              <w:pStyle w:val="a8"/>
              <w:rPr>
                <w:rFonts w:ascii="Times New Roman" w:hAnsi="Times New Roman" w:cs="Times New Roman"/>
              </w:rPr>
            </w:pPr>
            <w:r w:rsidRPr="00B05E76">
              <w:rPr>
                <w:rFonts w:ascii="Times New Roman" w:hAnsi="Times New Roman" w:cs="Times New Roman"/>
              </w:rPr>
              <w:t>Инструктаж конкурсантов</w:t>
            </w:r>
            <w:r w:rsidRPr="00B05E76">
              <w:rPr>
                <w:rFonts w:ascii="Times New Roman" w:hAnsi="Times New Roman" w:cs="Times New Roman"/>
                <w:bCs/>
              </w:rPr>
              <w:t>, жеребьевка, знакомство с рабочим местом</w:t>
            </w:r>
          </w:p>
        </w:tc>
      </w:tr>
      <w:tr w:rsidR="003A3FF8" w:rsidRPr="003A3FF8" w:rsidTr="00820658">
        <w:tc>
          <w:tcPr>
            <w:tcW w:w="1369" w:type="dxa"/>
            <w:vMerge/>
            <w:shd w:val="clear" w:color="auto" w:fill="DEEAF6" w:themeFill="accent1" w:themeFillTint="33"/>
          </w:tcPr>
          <w:p w:rsidR="003A3FF8" w:rsidRPr="003A3FF8" w:rsidRDefault="003A3FF8" w:rsidP="003A3FF8">
            <w:pPr>
              <w:spacing w:after="273" w:line="259" w:lineRule="auto"/>
              <w:jc w:val="center"/>
              <w:rPr>
                <w:color w:val="auto"/>
                <w:szCs w:val="24"/>
              </w:rPr>
            </w:pPr>
          </w:p>
        </w:tc>
        <w:tc>
          <w:tcPr>
            <w:tcW w:w="2104" w:type="dxa"/>
          </w:tcPr>
          <w:p w:rsidR="003A3FF8" w:rsidRPr="003A3FF8" w:rsidRDefault="003A3FF8" w:rsidP="003A3FF8">
            <w:pPr>
              <w:jc w:val="center"/>
            </w:pPr>
            <w:r w:rsidRPr="003A3FF8">
              <w:t>17:00-18:20</w:t>
            </w:r>
          </w:p>
        </w:tc>
        <w:tc>
          <w:tcPr>
            <w:tcW w:w="6529" w:type="dxa"/>
          </w:tcPr>
          <w:p w:rsidR="003A3FF8" w:rsidRPr="00FF29A4" w:rsidRDefault="003A3FF8" w:rsidP="003A3FF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FF29A4">
              <w:rPr>
                <w:rFonts w:ascii="Times New Roman" w:hAnsi="Times New Roman" w:cs="Times New Roman"/>
                <w:b/>
              </w:rPr>
              <w:t xml:space="preserve">ТОРЖЕСТВЕННОЕ ОТКРЫТИЕ ЧЕМПИОНАТА </w:t>
            </w:r>
          </w:p>
        </w:tc>
      </w:tr>
      <w:tr w:rsidR="000C67A2" w:rsidRPr="003A3FF8" w:rsidTr="00F4713D">
        <w:trPr>
          <w:trHeight w:val="127"/>
        </w:trPr>
        <w:tc>
          <w:tcPr>
            <w:tcW w:w="10002" w:type="dxa"/>
            <w:gridSpan w:val="3"/>
            <w:shd w:val="clear" w:color="auto" w:fill="DEEAF6" w:themeFill="accent1" w:themeFillTint="33"/>
          </w:tcPr>
          <w:p w:rsidR="000C67A2" w:rsidRPr="003A3FF8" w:rsidRDefault="00F4713D" w:rsidP="00F4713D">
            <w:pPr>
              <w:jc w:val="left"/>
              <w:rPr>
                <w:b/>
              </w:rPr>
            </w:pPr>
            <w:r w:rsidRPr="003A3FF8">
              <w:rPr>
                <w:b/>
                <w:color w:val="auto"/>
                <w:szCs w:val="24"/>
              </w:rPr>
              <w:t>26 апреля 2023 года</w:t>
            </w:r>
          </w:p>
        </w:tc>
      </w:tr>
      <w:tr w:rsidR="003A1435" w:rsidRPr="003A3FF8" w:rsidTr="00F4713D">
        <w:trPr>
          <w:trHeight w:val="542"/>
        </w:trPr>
        <w:tc>
          <w:tcPr>
            <w:tcW w:w="1369" w:type="dxa"/>
            <w:vMerge w:val="restart"/>
            <w:shd w:val="clear" w:color="auto" w:fill="DEEAF6" w:themeFill="accent1" w:themeFillTint="33"/>
            <w:vAlign w:val="center"/>
          </w:tcPr>
          <w:p w:rsidR="003A1435" w:rsidRPr="003A3FF8" w:rsidRDefault="003A1435" w:rsidP="00CE654A">
            <w:pPr>
              <w:spacing w:after="273" w:line="259" w:lineRule="auto"/>
              <w:jc w:val="center"/>
              <w:rPr>
                <w:color w:val="auto"/>
                <w:szCs w:val="24"/>
              </w:rPr>
            </w:pPr>
            <w:r w:rsidRPr="003A3FF8">
              <w:rPr>
                <w:b/>
                <w:color w:val="auto"/>
                <w:szCs w:val="24"/>
              </w:rPr>
              <w:t>С1</w:t>
            </w:r>
          </w:p>
        </w:tc>
        <w:tc>
          <w:tcPr>
            <w:tcW w:w="2104" w:type="dxa"/>
            <w:vAlign w:val="center"/>
          </w:tcPr>
          <w:p w:rsidR="003A1435" w:rsidRPr="003A3FF8" w:rsidRDefault="003A1435" w:rsidP="003C4BC6">
            <w:pPr>
              <w:jc w:val="center"/>
            </w:pPr>
            <w:r w:rsidRPr="003A3FF8">
              <w:t>8:30-9:00</w:t>
            </w:r>
          </w:p>
        </w:tc>
        <w:tc>
          <w:tcPr>
            <w:tcW w:w="6529" w:type="dxa"/>
          </w:tcPr>
          <w:p w:rsidR="003A1435" w:rsidRPr="003A3FF8" w:rsidRDefault="003A1435" w:rsidP="006610DD">
            <w:r w:rsidRPr="003A3FF8">
              <w:t>Сбор участников соревнований, регистрация участников и экспертов.</w:t>
            </w:r>
          </w:p>
        </w:tc>
      </w:tr>
      <w:tr w:rsidR="003A1435" w:rsidRPr="003A3FF8" w:rsidTr="00F4713D">
        <w:trPr>
          <w:trHeight w:val="494"/>
        </w:trPr>
        <w:tc>
          <w:tcPr>
            <w:tcW w:w="1369" w:type="dxa"/>
            <w:vMerge/>
            <w:shd w:val="clear" w:color="auto" w:fill="DEEAF6" w:themeFill="accent1" w:themeFillTint="33"/>
            <w:vAlign w:val="center"/>
          </w:tcPr>
          <w:p w:rsidR="003A1435" w:rsidRPr="003A3FF8" w:rsidRDefault="003A1435" w:rsidP="005B244C">
            <w:pPr>
              <w:spacing w:after="273" w:line="259" w:lineRule="auto"/>
              <w:jc w:val="center"/>
              <w:rPr>
                <w:color w:val="auto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3A1435" w:rsidRPr="003A3FF8" w:rsidRDefault="00557E1B" w:rsidP="00240C7F">
            <w:pPr>
              <w:jc w:val="center"/>
            </w:pPr>
            <w:r w:rsidRPr="003A3FF8">
              <w:rPr>
                <w:lang w:val="en-US"/>
              </w:rPr>
              <w:t>9</w:t>
            </w:r>
            <w:r w:rsidR="003A1435" w:rsidRPr="003A3FF8">
              <w:t>:00-13:00</w:t>
            </w:r>
          </w:p>
        </w:tc>
        <w:tc>
          <w:tcPr>
            <w:tcW w:w="6529" w:type="dxa"/>
            <w:vAlign w:val="center"/>
          </w:tcPr>
          <w:p w:rsidR="003A1435" w:rsidRPr="003A3FF8" w:rsidRDefault="003A1435" w:rsidP="00C772BC">
            <w:pPr>
              <w:jc w:val="center"/>
            </w:pPr>
            <w:r w:rsidRPr="003A3FF8">
              <w:t>Портфолио раздел А. Работа участников и экспертов на площадке.</w:t>
            </w:r>
          </w:p>
        </w:tc>
      </w:tr>
      <w:tr w:rsidR="003A1435" w:rsidRPr="003A3FF8" w:rsidTr="00F4713D">
        <w:trPr>
          <w:trHeight w:val="265"/>
        </w:trPr>
        <w:tc>
          <w:tcPr>
            <w:tcW w:w="1369" w:type="dxa"/>
            <w:vMerge/>
            <w:shd w:val="clear" w:color="auto" w:fill="DEEAF6" w:themeFill="accent1" w:themeFillTint="33"/>
            <w:vAlign w:val="center"/>
          </w:tcPr>
          <w:p w:rsidR="003A1435" w:rsidRPr="003A3FF8" w:rsidRDefault="003A1435" w:rsidP="004F5502">
            <w:pPr>
              <w:spacing w:after="273" w:line="259" w:lineRule="auto"/>
              <w:jc w:val="center"/>
              <w:rPr>
                <w:color w:val="auto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3A1435" w:rsidRPr="003A3FF8" w:rsidRDefault="003A1435" w:rsidP="004F5502">
            <w:pPr>
              <w:jc w:val="center"/>
            </w:pPr>
            <w:r w:rsidRPr="003A3FF8">
              <w:t>13:00-14:00</w:t>
            </w:r>
          </w:p>
        </w:tc>
        <w:tc>
          <w:tcPr>
            <w:tcW w:w="6529" w:type="dxa"/>
          </w:tcPr>
          <w:p w:rsidR="003A1435" w:rsidRPr="003A3FF8" w:rsidRDefault="003A1435" w:rsidP="004F5502">
            <w:pPr>
              <w:jc w:val="left"/>
            </w:pPr>
            <w:r w:rsidRPr="003A3FF8">
              <w:t>Обед</w:t>
            </w:r>
          </w:p>
        </w:tc>
      </w:tr>
      <w:tr w:rsidR="003A1435" w:rsidRPr="003A3FF8" w:rsidTr="00F4713D">
        <w:trPr>
          <w:trHeight w:val="494"/>
        </w:trPr>
        <w:tc>
          <w:tcPr>
            <w:tcW w:w="1369" w:type="dxa"/>
            <w:vMerge/>
            <w:shd w:val="clear" w:color="auto" w:fill="DEEAF6" w:themeFill="accent1" w:themeFillTint="33"/>
            <w:vAlign w:val="center"/>
          </w:tcPr>
          <w:p w:rsidR="003A1435" w:rsidRPr="003A3FF8" w:rsidRDefault="003A1435" w:rsidP="004F5502">
            <w:pPr>
              <w:spacing w:after="273" w:line="259" w:lineRule="auto"/>
              <w:jc w:val="center"/>
              <w:rPr>
                <w:color w:val="auto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3A1435" w:rsidRPr="003A3FF8" w:rsidRDefault="003A1435" w:rsidP="004F5502">
            <w:pPr>
              <w:jc w:val="center"/>
            </w:pPr>
            <w:r w:rsidRPr="003A3FF8">
              <w:t>14:00-18:00</w:t>
            </w:r>
          </w:p>
        </w:tc>
        <w:tc>
          <w:tcPr>
            <w:tcW w:w="6529" w:type="dxa"/>
            <w:vAlign w:val="center"/>
          </w:tcPr>
          <w:p w:rsidR="003A1435" w:rsidRPr="003A3FF8" w:rsidRDefault="003A1435" w:rsidP="00C772BC">
            <w:pPr>
              <w:jc w:val="center"/>
            </w:pPr>
            <w:r w:rsidRPr="003A3FF8">
              <w:t>Портфолио раздел А. Работа участников и экспертов на площадке.</w:t>
            </w:r>
          </w:p>
        </w:tc>
      </w:tr>
      <w:tr w:rsidR="003A1435" w:rsidRPr="003A3FF8" w:rsidTr="00F4713D">
        <w:trPr>
          <w:trHeight w:val="229"/>
        </w:trPr>
        <w:tc>
          <w:tcPr>
            <w:tcW w:w="1369" w:type="dxa"/>
            <w:vMerge/>
            <w:shd w:val="clear" w:color="auto" w:fill="DEEAF6" w:themeFill="accent1" w:themeFillTint="33"/>
          </w:tcPr>
          <w:p w:rsidR="003A1435" w:rsidRPr="003A3FF8" w:rsidRDefault="003A1435" w:rsidP="004F5502">
            <w:pPr>
              <w:spacing w:after="273" w:line="259" w:lineRule="auto"/>
              <w:jc w:val="center"/>
              <w:rPr>
                <w:color w:val="auto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3A1435" w:rsidRPr="003A3FF8" w:rsidRDefault="003A1435" w:rsidP="004F5502">
            <w:pPr>
              <w:jc w:val="center"/>
            </w:pPr>
            <w:r w:rsidRPr="003A3FF8">
              <w:t>18:00-19:00</w:t>
            </w:r>
          </w:p>
        </w:tc>
        <w:tc>
          <w:tcPr>
            <w:tcW w:w="6529" w:type="dxa"/>
          </w:tcPr>
          <w:p w:rsidR="003A1435" w:rsidRPr="003A3FF8" w:rsidRDefault="003A1435" w:rsidP="004F5502">
            <w:r w:rsidRPr="003A3FF8">
              <w:t>Подведение итогов. Экспертная оценка выполненной работы. Подписание протоколов</w:t>
            </w:r>
          </w:p>
        </w:tc>
      </w:tr>
      <w:tr w:rsidR="004F5502" w:rsidRPr="003A3FF8" w:rsidTr="00F4713D">
        <w:trPr>
          <w:trHeight w:val="215"/>
        </w:trPr>
        <w:tc>
          <w:tcPr>
            <w:tcW w:w="10002" w:type="dxa"/>
            <w:gridSpan w:val="3"/>
            <w:shd w:val="clear" w:color="auto" w:fill="DEEAF6" w:themeFill="accent1" w:themeFillTint="33"/>
          </w:tcPr>
          <w:p w:rsidR="004F5502" w:rsidRPr="003A3FF8" w:rsidRDefault="00F4713D" w:rsidP="004F5502">
            <w:pPr>
              <w:jc w:val="left"/>
              <w:rPr>
                <w:b/>
              </w:rPr>
            </w:pPr>
            <w:r w:rsidRPr="003A3FF8">
              <w:rPr>
                <w:b/>
                <w:color w:val="auto"/>
                <w:szCs w:val="24"/>
              </w:rPr>
              <w:t>27 апреля 2023 года</w:t>
            </w:r>
          </w:p>
        </w:tc>
      </w:tr>
      <w:tr w:rsidR="004F5502" w:rsidRPr="003A3FF8" w:rsidTr="00F4713D">
        <w:trPr>
          <w:trHeight w:val="274"/>
        </w:trPr>
        <w:tc>
          <w:tcPr>
            <w:tcW w:w="1369" w:type="dxa"/>
            <w:vMerge w:val="restart"/>
            <w:shd w:val="clear" w:color="auto" w:fill="DEEAF6" w:themeFill="accent1" w:themeFillTint="33"/>
            <w:vAlign w:val="center"/>
          </w:tcPr>
          <w:p w:rsidR="004F5502" w:rsidRPr="003A3FF8" w:rsidRDefault="004F5502" w:rsidP="004F5502">
            <w:pPr>
              <w:jc w:val="center"/>
              <w:rPr>
                <w:b/>
                <w:bCs/>
              </w:rPr>
            </w:pPr>
            <w:r w:rsidRPr="003A3FF8">
              <w:rPr>
                <w:b/>
                <w:bCs/>
              </w:rPr>
              <w:t>С2</w:t>
            </w:r>
          </w:p>
        </w:tc>
        <w:tc>
          <w:tcPr>
            <w:tcW w:w="2104" w:type="dxa"/>
            <w:vAlign w:val="center"/>
          </w:tcPr>
          <w:p w:rsidR="004F5502" w:rsidRPr="003A3FF8" w:rsidRDefault="004F5502" w:rsidP="004F5502">
            <w:pPr>
              <w:jc w:val="center"/>
            </w:pPr>
            <w:r w:rsidRPr="003A3FF8">
              <w:t>8:30-9:00</w:t>
            </w:r>
          </w:p>
        </w:tc>
        <w:tc>
          <w:tcPr>
            <w:tcW w:w="6529" w:type="dxa"/>
          </w:tcPr>
          <w:p w:rsidR="004F5502" w:rsidRPr="003A3FF8" w:rsidRDefault="004F5502" w:rsidP="004F5502">
            <w:r w:rsidRPr="003A3FF8">
              <w:t>Сбор участников соревнований и экспертов.</w:t>
            </w:r>
          </w:p>
        </w:tc>
      </w:tr>
      <w:tr w:rsidR="004F5502" w:rsidRPr="003A3FF8" w:rsidTr="00F4713D">
        <w:trPr>
          <w:trHeight w:val="274"/>
        </w:trPr>
        <w:tc>
          <w:tcPr>
            <w:tcW w:w="1369" w:type="dxa"/>
            <w:vMerge/>
            <w:shd w:val="clear" w:color="auto" w:fill="DEEAF6" w:themeFill="accent1" w:themeFillTint="33"/>
          </w:tcPr>
          <w:p w:rsidR="004F5502" w:rsidRPr="003A3FF8" w:rsidRDefault="004F5502" w:rsidP="004F5502">
            <w:pPr>
              <w:jc w:val="center"/>
              <w:rPr>
                <w:b/>
                <w:bCs/>
              </w:rPr>
            </w:pPr>
          </w:p>
        </w:tc>
        <w:tc>
          <w:tcPr>
            <w:tcW w:w="2104" w:type="dxa"/>
            <w:vAlign w:val="center"/>
          </w:tcPr>
          <w:p w:rsidR="004F5502" w:rsidRPr="003A3FF8" w:rsidRDefault="004F5502" w:rsidP="004F5502">
            <w:pPr>
              <w:jc w:val="center"/>
            </w:pPr>
            <w:r w:rsidRPr="003A3FF8">
              <w:t>9:00-13:00</w:t>
            </w:r>
          </w:p>
        </w:tc>
        <w:tc>
          <w:tcPr>
            <w:tcW w:w="6529" w:type="dxa"/>
          </w:tcPr>
          <w:p w:rsidR="004F5502" w:rsidRPr="003A3FF8" w:rsidRDefault="004F5502" w:rsidP="004F5502">
            <w:r w:rsidRPr="003A3FF8">
              <w:t>Портфолио раздел В. Работа участников и экспертов на площадке. Подписание протоколов.</w:t>
            </w:r>
          </w:p>
        </w:tc>
      </w:tr>
      <w:tr w:rsidR="004F5502" w:rsidRPr="003A3FF8" w:rsidTr="00F4713D">
        <w:trPr>
          <w:trHeight w:val="274"/>
        </w:trPr>
        <w:tc>
          <w:tcPr>
            <w:tcW w:w="1369" w:type="dxa"/>
            <w:vMerge/>
            <w:shd w:val="clear" w:color="auto" w:fill="DEEAF6" w:themeFill="accent1" w:themeFillTint="33"/>
          </w:tcPr>
          <w:p w:rsidR="004F5502" w:rsidRPr="003A3FF8" w:rsidRDefault="004F5502" w:rsidP="004F5502">
            <w:pPr>
              <w:jc w:val="center"/>
              <w:rPr>
                <w:b/>
                <w:bCs/>
              </w:rPr>
            </w:pPr>
          </w:p>
        </w:tc>
        <w:tc>
          <w:tcPr>
            <w:tcW w:w="2104" w:type="dxa"/>
            <w:vAlign w:val="center"/>
          </w:tcPr>
          <w:p w:rsidR="004F5502" w:rsidRPr="003A3FF8" w:rsidRDefault="004F5502" w:rsidP="004F5502">
            <w:pPr>
              <w:jc w:val="center"/>
            </w:pPr>
            <w:r w:rsidRPr="003A3FF8">
              <w:t>13:00-14:00</w:t>
            </w:r>
          </w:p>
        </w:tc>
        <w:tc>
          <w:tcPr>
            <w:tcW w:w="6529" w:type="dxa"/>
          </w:tcPr>
          <w:p w:rsidR="004F5502" w:rsidRPr="003A3FF8" w:rsidRDefault="004F5502" w:rsidP="004F5502">
            <w:r w:rsidRPr="003A3FF8">
              <w:t>Обед</w:t>
            </w:r>
          </w:p>
        </w:tc>
      </w:tr>
      <w:tr w:rsidR="004F5502" w:rsidRPr="003A3FF8" w:rsidTr="00F4713D">
        <w:trPr>
          <w:trHeight w:val="274"/>
        </w:trPr>
        <w:tc>
          <w:tcPr>
            <w:tcW w:w="1369" w:type="dxa"/>
            <w:vMerge/>
            <w:shd w:val="clear" w:color="auto" w:fill="DEEAF6" w:themeFill="accent1" w:themeFillTint="33"/>
          </w:tcPr>
          <w:p w:rsidR="004F5502" w:rsidRPr="003A3FF8" w:rsidRDefault="004F5502" w:rsidP="004F5502">
            <w:pPr>
              <w:jc w:val="center"/>
              <w:rPr>
                <w:b/>
                <w:bCs/>
              </w:rPr>
            </w:pPr>
          </w:p>
        </w:tc>
        <w:tc>
          <w:tcPr>
            <w:tcW w:w="2104" w:type="dxa"/>
            <w:vAlign w:val="center"/>
          </w:tcPr>
          <w:p w:rsidR="004F5502" w:rsidRPr="003A3FF8" w:rsidRDefault="004F5502" w:rsidP="004F5502">
            <w:pPr>
              <w:jc w:val="center"/>
            </w:pPr>
            <w:r w:rsidRPr="003A3FF8">
              <w:t>14:00-18:00</w:t>
            </w:r>
          </w:p>
        </w:tc>
        <w:tc>
          <w:tcPr>
            <w:tcW w:w="6529" w:type="dxa"/>
          </w:tcPr>
          <w:p w:rsidR="004F5502" w:rsidRPr="003A3FF8" w:rsidRDefault="004F5502" w:rsidP="004F5502">
            <w:r w:rsidRPr="003A3FF8">
              <w:t>Портфолио раздел В. Работа участников и экспертов на площадке. Подписание протоколов.</w:t>
            </w:r>
          </w:p>
        </w:tc>
      </w:tr>
      <w:tr w:rsidR="004F5502" w:rsidRPr="003A3FF8" w:rsidTr="00F4713D">
        <w:trPr>
          <w:trHeight w:val="274"/>
        </w:trPr>
        <w:tc>
          <w:tcPr>
            <w:tcW w:w="1369" w:type="dxa"/>
            <w:vMerge/>
            <w:shd w:val="clear" w:color="auto" w:fill="DEEAF6" w:themeFill="accent1" w:themeFillTint="33"/>
          </w:tcPr>
          <w:p w:rsidR="004F5502" w:rsidRPr="003A3FF8" w:rsidRDefault="004F5502" w:rsidP="004F5502">
            <w:pPr>
              <w:jc w:val="center"/>
              <w:rPr>
                <w:b/>
                <w:bCs/>
              </w:rPr>
            </w:pPr>
          </w:p>
        </w:tc>
        <w:tc>
          <w:tcPr>
            <w:tcW w:w="2104" w:type="dxa"/>
            <w:vAlign w:val="center"/>
          </w:tcPr>
          <w:p w:rsidR="004F5502" w:rsidRPr="003A3FF8" w:rsidRDefault="004F5502" w:rsidP="004F5502">
            <w:pPr>
              <w:jc w:val="center"/>
            </w:pPr>
            <w:r w:rsidRPr="003A3FF8">
              <w:t>18.00-19.00</w:t>
            </w:r>
          </w:p>
        </w:tc>
        <w:tc>
          <w:tcPr>
            <w:tcW w:w="6529" w:type="dxa"/>
          </w:tcPr>
          <w:p w:rsidR="004F5502" w:rsidRPr="003A3FF8" w:rsidRDefault="004F5502" w:rsidP="004F5502">
            <w:r w:rsidRPr="003A3FF8">
              <w:t>Подведение итогов. Экспертная оценка выполненной работы.</w:t>
            </w:r>
          </w:p>
        </w:tc>
      </w:tr>
      <w:tr w:rsidR="004F5502" w:rsidRPr="003A3FF8" w:rsidTr="00F4713D">
        <w:trPr>
          <w:trHeight w:val="95"/>
        </w:trPr>
        <w:tc>
          <w:tcPr>
            <w:tcW w:w="10002" w:type="dxa"/>
            <w:gridSpan w:val="3"/>
            <w:shd w:val="clear" w:color="auto" w:fill="DEEAF6" w:themeFill="accent1" w:themeFillTint="33"/>
          </w:tcPr>
          <w:p w:rsidR="004F5502" w:rsidRPr="003A3FF8" w:rsidRDefault="00F4713D" w:rsidP="004F5502">
            <w:pPr>
              <w:jc w:val="left"/>
              <w:rPr>
                <w:b/>
              </w:rPr>
            </w:pPr>
            <w:r w:rsidRPr="003A3FF8">
              <w:rPr>
                <w:b/>
                <w:color w:val="auto"/>
                <w:szCs w:val="24"/>
              </w:rPr>
              <w:t>28 апреля 2023 года</w:t>
            </w:r>
          </w:p>
        </w:tc>
      </w:tr>
      <w:tr w:rsidR="004F5502" w:rsidRPr="003A3FF8" w:rsidTr="00F4713D">
        <w:trPr>
          <w:trHeight w:val="212"/>
        </w:trPr>
        <w:tc>
          <w:tcPr>
            <w:tcW w:w="1369" w:type="dxa"/>
            <w:vMerge w:val="restart"/>
            <w:shd w:val="clear" w:color="auto" w:fill="DEEAF6" w:themeFill="accent1" w:themeFillTint="33"/>
            <w:vAlign w:val="center"/>
          </w:tcPr>
          <w:p w:rsidR="004F5502" w:rsidRPr="003A3FF8" w:rsidRDefault="004F5502" w:rsidP="004F5502">
            <w:pPr>
              <w:jc w:val="center"/>
              <w:rPr>
                <w:b/>
                <w:bCs/>
                <w:lang w:val="en-US"/>
              </w:rPr>
            </w:pPr>
            <w:r w:rsidRPr="003A3FF8">
              <w:rPr>
                <w:b/>
                <w:bCs/>
                <w:lang w:val="en-US"/>
              </w:rPr>
              <w:t>C3</w:t>
            </w:r>
          </w:p>
        </w:tc>
        <w:tc>
          <w:tcPr>
            <w:tcW w:w="2104" w:type="dxa"/>
            <w:vAlign w:val="center"/>
          </w:tcPr>
          <w:p w:rsidR="004F5502" w:rsidRPr="003A3FF8" w:rsidRDefault="004F5502" w:rsidP="004F5502">
            <w:pPr>
              <w:jc w:val="center"/>
            </w:pPr>
            <w:r w:rsidRPr="003A3FF8">
              <w:t>8:30-9:00</w:t>
            </w:r>
          </w:p>
        </w:tc>
        <w:tc>
          <w:tcPr>
            <w:tcW w:w="6529" w:type="dxa"/>
          </w:tcPr>
          <w:p w:rsidR="004F5502" w:rsidRPr="003A3FF8" w:rsidRDefault="004F5502" w:rsidP="004F5502">
            <w:r w:rsidRPr="003A3FF8">
              <w:t>Сбор участников соревнований и экспертов</w:t>
            </w:r>
          </w:p>
        </w:tc>
      </w:tr>
      <w:tr w:rsidR="004F5502" w:rsidRPr="003A3FF8" w:rsidTr="00F4713D">
        <w:trPr>
          <w:trHeight w:val="212"/>
        </w:trPr>
        <w:tc>
          <w:tcPr>
            <w:tcW w:w="1369" w:type="dxa"/>
            <w:vMerge/>
            <w:shd w:val="clear" w:color="auto" w:fill="DEEAF6" w:themeFill="accent1" w:themeFillTint="33"/>
          </w:tcPr>
          <w:p w:rsidR="004F5502" w:rsidRPr="003A3FF8" w:rsidRDefault="004F5502" w:rsidP="004F5502">
            <w:pPr>
              <w:jc w:val="center"/>
              <w:rPr>
                <w:b/>
                <w:bCs/>
              </w:rPr>
            </w:pPr>
          </w:p>
        </w:tc>
        <w:tc>
          <w:tcPr>
            <w:tcW w:w="2104" w:type="dxa"/>
            <w:vAlign w:val="center"/>
          </w:tcPr>
          <w:p w:rsidR="004F5502" w:rsidRPr="003A3FF8" w:rsidRDefault="004F5502" w:rsidP="004F5502">
            <w:pPr>
              <w:jc w:val="center"/>
            </w:pPr>
            <w:r w:rsidRPr="003A3FF8">
              <w:t>9:00-13:00</w:t>
            </w:r>
          </w:p>
        </w:tc>
        <w:tc>
          <w:tcPr>
            <w:tcW w:w="6529" w:type="dxa"/>
          </w:tcPr>
          <w:p w:rsidR="004F5502" w:rsidRPr="003A3FF8" w:rsidRDefault="004F5502" w:rsidP="004F5502">
            <w:r w:rsidRPr="003A3FF8">
              <w:t>Выполнение основного проекта. Выполнение заданий-сюрпризов.</w:t>
            </w:r>
          </w:p>
        </w:tc>
      </w:tr>
      <w:tr w:rsidR="004F5502" w:rsidRPr="003A3FF8" w:rsidTr="00F4713D">
        <w:trPr>
          <w:trHeight w:val="212"/>
        </w:trPr>
        <w:tc>
          <w:tcPr>
            <w:tcW w:w="1369" w:type="dxa"/>
            <w:vMerge/>
            <w:shd w:val="clear" w:color="auto" w:fill="DEEAF6" w:themeFill="accent1" w:themeFillTint="33"/>
          </w:tcPr>
          <w:p w:rsidR="004F5502" w:rsidRPr="003A3FF8" w:rsidRDefault="004F5502" w:rsidP="004F5502">
            <w:pPr>
              <w:jc w:val="center"/>
              <w:rPr>
                <w:b/>
                <w:bCs/>
              </w:rPr>
            </w:pPr>
          </w:p>
        </w:tc>
        <w:tc>
          <w:tcPr>
            <w:tcW w:w="2104" w:type="dxa"/>
            <w:vAlign w:val="center"/>
          </w:tcPr>
          <w:p w:rsidR="004F5502" w:rsidRPr="003A3FF8" w:rsidRDefault="004F5502" w:rsidP="004F5502">
            <w:pPr>
              <w:jc w:val="center"/>
            </w:pPr>
            <w:r w:rsidRPr="003A3FF8">
              <w:t>13:00-14:00</w:t>
            </w:r>
          </w:p>
        </w:tc>
        <w:tc>
          <w:tcPr>
            <w:tcW w:w="6529" w:type="dxa"/>
          </w:tcPr>
          <w:p w:rsidR="004F5502" w:rsidRPr="003A3FF8" w:rsidRDefault="004F5502" w:rsidP="004F5502">
            <w:r w:rsidRPr="003A3FF8">
              <w:t>Обед</w:t>
            </w:r>
          </w:p>
        </w:tc>
      </w:tr>
      <w:tr w:rsidR="004F5502" w:rsidRPr="003A3FF8" w:rsidTr="00F4713D">
        <w:trPr>
          <w:trHeight w:val="212"/>
        </w:trPr>
        <w:tc>
          <w:tcPr>
            <w:tcW w:w="1369" w:type="dxa"/>
            <w:vMerge/>
            <w:shd w:val="clear" w:color="auto" w:fill="DEEAF6" w:themeFill="accent1" w:themeFillTint="33"/>
          </w:tcPr>
          <w:p w:rsidR="004F5502" w:rsidRPr="003A3FF8" w:rsidRDefault="004F5502" w:rsidP="004F5502">
            <w:pPr>
              <w:jc w:val="center"/>
              <w:rPr>
                <w:b/>
                <w:bCs/>
              </w:rPr>
            </w:pPr>
          </w:p>
        </w:tc>
        <w:tc>
          <w:tcPr>
            <w:tcW w:w="2104" w:type="dxa"/>
            <w:vAlign w:val="center"/>
          </w:tcPr>
          <w:p w:rsidR="004F5502" w:rsidRPr="003A3FF8" w:rsidRDefault="004F5502" w:rsidP="00FC63C9">
            <w:pPr>
              <w:jc w:val="center"/>
            </w:pPr>
            <w:r w:rsidRPr="003A3FF8">
              <w:t>14:00-1</w:t>
            </w:r>
            <w:r w:rsidR="00FC63C9" w:rsidRPr="003A3FF8">
              <w:t>6</w:t>
            </w:r>
            <w:r w:rsidRPr="003A3FF8">
              <w:t>:00</w:t>
            </w:r>
          </w:p>
        </w:tc>
        <w:tc>
          <w:tcPr>
            <w:tcW w:w="6529" w:type="dxa"/>
          </w:tcPr>
          <w:p w:rsidR="004F5502" w:rsidRPr="003A3FF8" w:rsidRDefault="004F5502" w:rsidP="004F5502">
            <w:r w:rsidRPr="003A3FF8">
              <w:t>Портфолио раздел В. Работа участников и экспертов на площадке. Подписание протоколов.</w:t>
            </w:r>
          </w:p>
        </w:tc>
      </w:tr>
      <w:tr w:rsidR="004F5502" w:rsidRPr="003A3FF8" w:rsidTr="00F4713D">
        <w:trPr>
          <w:trHeight w:val="212"/>
        </w:trPr>
        <w:tc>
          <w:tcPr>
            <w:tcW w:w="1369" w:type="dxa"/>
            <w:vMerge/>
            <w:shd w:val="clear" w:color="auto" w:fill="DEEAF6" w:themeFill="accent1" w:themeFillTint="33"/>
          </w:tcPr>
          <w:p w:rsidR="004F5502" w:rsidRPr="003A3FF8" w:rsidRDefault="004F5502" w:rsidP="004F5502">
            <w:pPr>
              <w:jc w:val="center"/>
              <w:rPr>
                <w:b/>
                <w:bCs/>
              </w:rPr>
            </w:pPr>
          </w:p>
        </w:tc>
        <w:tc>
          <w:tcPr>
            <w:tcW w:w="2104" w:type="dxa"/>
            <w:vAlign w:val="center"/>
          </w:tcPr>
          <w:p w:rsidR="004F5502" w:rsidRPr="003A3FF8" w:rsidRDefault="004F5502" w:rsidP="00FC63C9">
            <w:pPr>
              <w:jc w:val="center"/>
            </w:pPr>
            <w:r w:rsidRPr="003A3FF8">
              <w:t>1</w:t>
            </w:r>
            <w:r w:rsidR="00FC63C9" w:rsidRPr="003A3FF8">
              <w:t>6</w:t>
            </w:r>
            <w:r w:rsidRPr="003A3FF8">
              <w:t>:00-</w:t>
            </w:r>
            <w:r w:rsidR="00FC63C9" w:rsidRPr="003A3FF8">
              <w:t>19</w:t>
            </w:r>
            <w:r w:rsidRPr="003A3FF8">
              <w:t>:00</w:t>
            </w:r>
          </w:p>
        </w:tc>
        <w:tc>
          <w:tcPr>
            <w:tcW w:w="6529" w:type="dxa"/>
          </w:tcPr>
          <w:p w:rsidR="004F5502" w:rsidRPr="003A3FF8" w:rsidRDefault="004F5502" w:rsidP="00FF29A4">
            <w:r w:rsidRPr="003A3FF8">
              <w:t xml:space="preserve">Подведение итогов. Экспертная оценка основного задания. Экспертная оценка задания-сюрприза. Внесение результатов в </w:t>
            </w:r>
            <w:r w:rsidR="00FF29A4">
              <w:t>цифровую систему оценивания чемпионата (ЦСО)</w:t>
            </w:r>
            <w:r w:rsidRPr="003A3FF8">
              <w:t xml:space="preserve">. Подписание протоколов. Блокировка системы </w:t>
            </w:r>
            <w:r w:rsidR="00FF29A4">
              <w:t>ЦСО</w:t>
            </w:r>
            <w:r w:rsidRPr="003A3FF8">
              <w:t>.</w:t>
            </w:r>
          </w:p>
        </w:tc>
      </w:tr>
      <w:tr w:rsidR="00F4713D" w:rsidRPr="003A3FF8" w:rsidTr="00F4713D">
        <w:trPr>
          <w:trHeight w:val="212"/>
        </w:trPr>
        <w:tc>
          <w:tcPr>
            <w:tcW w:w="10002" w:type="dxa"/>
            <w:gridSpan w:val="3"/>
            <w:shd w:val="clear" w:color="auto" w:fill="DEEAF6" w:themeFill="accent1" w:themeFillTint="33"/>
            <w:vAlign w:val="center"/>
          </w:tcPr>
          <w:p w:rsidR="00F4713D" w:rsidRPr="003A3FF8" w:rsidRDefault="00F4713D" w:rsidP="00F4713D">
            <w:pPr>
              <w:jc w:val="left"/>
            </w:pPr>
            <w:r w:rsidRPr="003A3FF8">
              <w:rPr>
                <w:b/>
                <w:color w:val="auto"/>
                <w:szCs w:val="24"/>
              </w:rPr>
              <w:t>29 апреля 2023 года</w:t>
            </w:r>
          </w:p>
        </w:tc>
      </w:tr>
      <w:tr w:rsidR="003A3FF8" w:rsidRPr="003A3FF8" w:rsidTr="00044EDD">
        <w:trPr>
          <w:trHeight w:val="465"/>
        </w:trPr>
        <w:tc>
          <w:tcPr>
            <w:tcW w:w="1369" w:type="dxa"/>
            <w:vMerge w:val="restart"/>
            <w:shd w:val="clear" w:color="auto" w:fill="DEEAF6" w:themeFill="accent1" w:themeFillTint="33"/>
            <w:vAlign w:val="center"/>
          </w:tcPr>
          <w:p w:rsidR="003A3FF8" w:rsidRPr="003A3FF8" w:rsidRDefault="003A3FF8" w:rsidP="003A3FF8">
            <w:pPr>
              <w:jc w:val="center"/>
              <w:rPr>
                <w:b/>
                <w:bCs/>
                <w:lang w:val="en-US"/>
              </w:rPr>
            </w:pPr>
            <w:r w:rsidRPr="003A3FF8">
              <w:rPr>
                <w:b/>
                <w:bCs/>
                <w:lang w:val="en-US"/>
              </w:rPr>
              <w:t>C+1</w:t>
            </w:r>
          </w:p>
        </w:tc>
        <w:tc>
          <w:tcPr>
            <w:tcW w:w="2104" w:type="dxa"/>
            <w:vAlign w:val="center"/>
          </w:tcPr>
          <w:p w:rsidR="003A3FF8" w:rsidRPr="003A3FF8" w:rsidRDefault="003A3FF8" w:rsidP="003A3FF8">
            <w:pPr>
              <w:jc w:val="center"/>
              <w:rPr>
                <w:lang w:val="en-US"/>
              </w:rPr>
            </w:pPr>
            <w:r w:rsidRPr="003A3FF8">
              <w:t>10:00 – 18:00</w:t>
            </w:r>
          </w:p>
        </w:tc>
        <w:tc>
          <w:tcPr>
            <w:tcW w:w="6529" w:type="dxa"/>
          </w:tcPr>
          <w:p w:rsidR="003A3FF8" w:rsidRPr="00FF29A4" w:rsidRDefault="003A3FF8" w:rsidP="003A3FF8">
            <w:pPr>
              <w:pStyle w:val="a8"/>
              <w:rPr>
                <w:rFonts w:ascii="Times New Roman" w:hAnsi="Times New Roman" w:cs="Times New Roman"/>
              </w:rPr>
            </w:pPr>
            <w:r w:rsidRPr="00FF29A4">
              <w:rPr>
                <w:rFonts w:ascii="Times New Roman" w:hAnsi="Times New Roman" w:cs="Times New Roman"/>
                <w:b/>
              </w:rPr>
              <w:t>«ЕДИНЫЙ ДЕНЬ ОТКРЫТЫХ МАСТЕРСКИХ»</w:t>
            </w:r>
            <w:r w:rsidRPr="00FF29A4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</w:t>
            </w:r>
            <w:r w:rsidRPr="00FF29A4">
              <w:rPr>
                <w:rFonts w:ascii="Times New Roman" w:hAnsi="Times New Roman" w:cs="Times New Roman"/>
              </w:rPr>
              <w:t>(мастер-классы, профессиональные пробы для школьников и их родителей)</w:t>
            </w:r>
          </w:p>
        </w:tc>
      </w:tr>
      <w:tr w:rsidR="003A3FF8" w:rsidRPr="003A3FF8" w:rsidTr="00F4713D">
        <w:trPr>
          <w:trHeight w:val="212"/>
        </w:trPr>
        <w:tc>
          <w:tcPr>
            <w:tcW w:w="1369" w:type="dxa"/>
            <w:vMerge/>
            <w:shd w:val="clear" w:color="auto" w:fill="DEEAF6" w:themeFill="accent1" w:themeFillTint="33"/>
            <w:vAlign w:val="center"/>
          </w:tcPr>
          <w:p w:rsidR="003A3FF8" w:rsidRPr="003A3FF8" w:rsidRDefault="003A3FF8" w:rsidP="003A3FF8">
            <w:pPr>
              <w:jc w:val="center"/>
              <w:rPr>
                <w:b/>
                <w:bCs/>
              </w:rPr>
            </w:pPr>
          </w:p>
        </w:tc>
        <w:tc>
          <w:tcPr>
            <w:tcW w:w="2104" w:type="dxa"/>
            <w:vAlign w:val="center"/>
          </w:tcPr>
          <w:p w:rsidR="003A3FF8" w:rsidRPr="003A3FF8" w:rsidRDefault="003A3FF8" w:rsidP="003A3FF8">
            <w:pPr>
              <w:jc w:val="center"/>
            </w:pPr>
            <w:r w:rsidRPr="003A3FF8">
              <w:t>14.00-18.00</w:t>
            </w:r>
          </w:p>
        </w:tc>
        <w:tc>
          <w:tcPr>
            <w:tcW w:w="6529" w:type="dxa"/>
          </w:tcPr>
          <w:p w:rsidR="003A3FF8" w:rsidRPr="00FF29A4" w:rsidRDefault="003A3FF8" w:rsidP="003A3FF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FF29A4">
              <w:rPr>
                <w:rFonts w:ascii="Times New Roman" w:hAnsi="Times New Roman" w:cs="Times New Roman"/>
                <w:b/>
              </w:rPr>
              <w:t xml:space="preserve">ТОРЖЕСТВЕННАЯ ЦЕРЕМОНИЯ награждения победителей и призеров </w:t>
            </w:r>
            <w:r w:rsidRPr="00FF29A4">
              <w:rPr>
                <w:rFonts w:ascii="Times New Roman" w:hAnsi="Times New Roman" w:cs="Times New Roman"/>
                <w:bCs/>
              </w:rPr>
              <w:t>Регионального этапа чемпионата профессионального мастерства «Профессионалы» и Чемпионата высоких технологий в Красноярском крае в 2023 году</w:t>
            </w:r>
          </w:p>
        </w:tc>
      </w:tr>
    </w:tbl>
    <w:p w:rsidR="006F6094" w:rsidRPr="003A3FF8" w:rsidRDefault="006F6094" w:rsidP="00050D64">
      <w:pPr>
        <w:spacing w:line="360" w:lineRule="auto"/>
        <w:rPr>
          <w:color w:val="auto"/>
          <w:szCs w:val="28"/>
        </w:rPr>
      </w:pPr>
    </w:p>
    <w:sectPr w:rsidR="006F6094" w:rsidRPr="003A3FF8" w:rsidSect="00631EFB">
      <w:pgSz w:w="11906" w:h="16838"/>
      <w:pgMar w:top="284" w:right="991" w:bottom="568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0C8"/>
    <w:multiLevelType w:val="hybridMultilevel"/>
    <w:tmpl w:val="EC14684E"/>
    <w:lvl w:ilvl="0" w:tplc="576E7B26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453C"/>
    <w:rsid w:val="00000C2F"/>
    <w:rsid w:val="000142F8"/>
    <w:rsid w:val="00050D64"/>
    <w:rsid w:val="00071944"/>
    <w:rsid w:val="000A41E3"/>
    <w:rsid w:val="000C67A2"/>
    <w:rsid w:val="000E1595"/>
    <w:rsid w:val="000E4CC7"/>
    <w:rsid w:val="001322F6"/>
    <w:rsid w:val="001359CF"/>
    <w:rsid w:val="0015346D"/>
    <w:rsid w:val="00184EF3"/>
    <w:rsid w:val="00194653"/>
    <w:rsid w:val="001B6CCE"/>
    <w:rsid w:val="00240C7F"/>
    <w:rsid w:val="002765B0"/>
    <w:rsid w:val="002F1400"/>
    <w:rsid w:val="00303592"/>
    <w:rsid w:val="00317096"/>
    <w:rsid w:val="00330901"/>
    <w:rsid w:val="003358A1"/>
    <w:rsid w:val="0037211E"/>
    <w:rsid w:val="003A1435"/>
    <w:rsid w:val="003A3FF8"/>
    <w:rsid w:val="003C4BC6"/>
    <w:rsid w:val="003C62F8"/>
    <w:rsid w:val="003D47F0"/>
    <w:rsid w:val="003F4AF3"/>
    <w:rsid w:val="00414D26"/>
    <w:rsid w:val="00423CFC"/>
    <w:rsid w:val="00434479"/>
    <w:rsid w:val="004346CC"/>
    <w:rsid w:val="00453C73"/>
    <w:rsid w:val="004A561C"/>
    <w:rsid w:val="004F5502"/>
    <w:rsid w:val="00557E1B"/>
    <w:rsid w:val="00582285"/>
    <w:rsid w:val="0059552B"/>
    <w:rsid w:val="005B244C"/>
    <w:rsid w:val="00616273"/>
    <w:rsid w:val="00620C50"/>
    <w:rsid w:val="00631EFB"/>
    <w:rsid w:val="006337B0"/>
    <w:rsid w:val="0063453C"/>
    <w:rsid w:val="0063709C"/>
    <w:rsid w:val="006603B1"/>
    <w:rsid w:val="00667CB1"/>
    <w:rsid w:val="0068591C"/>
    <w:rsid w:val="006934F8"/>
    <w:rsid w:val="006A53C5"/>
    <w:rsid w:val="006E179F"/>
    <w:rsid w:val="006F6094"/>
    <w:rsid w:val="00716CCA"/>
    <w:rsid w:val="007277CC"/>
    <w:rsid w:val="00750969"/>
    <w:rsid w:val="007A40C3"/>
    <w:rsid w:val="007A4A8B"/>
    <w:rsid w:val="007F784F"/>
    <w:rsid w:val="00810317"/>
    <w:rsid w:val="00821A57"/>
    <w:rsid w:val="00845278"/>
    <w:rsid w:val="00864CD5"/>
    <w:rsid w:val="008A3CF2"/>
    <w:rsid w:val="008B4004"/>
    <w:rsid w:val="008E39BB"/>
    <w:rsid w:val="008F5597"/>
    <w:rsid w:val="00902442"/>
    <w:rsid w:val="00940D96"/>
    <w:rsid w:val="009B1A26"/>
    <w:rsid w:val="009D7576"/>
    <w:rsid w:val="009F7BDE"/>
    <w:rsid w:val="00A82434"/>
    <w:rsid w:val="00A95CA7"/>
    <w:rsid w:val="00A962FC"/>
    <w:rsid w:val="00A97BED"/>
    <w:rsid w:val="00AB102D"/>
    <w:rsid w:val="00AC2A82"/>
    <w:rsid w:val="00AD7D19"/>
    <w:rsid w:val="00AE1E73"/>
    <w:rsid w:val="00AF450F"/>
    <w:rsid w:val="00B05E76"/>
    <w:rsid w:val="00B466AC"/>
    <w:rsid w:val="00B47CD2"/>
    <w:rsid w:val="00BA4D10"/>
    <w:rsid w:val="00BB6D3B"/>
    <w:rsid w:val="00BB7676"/>
    <w:rsid w:val="00BE66A9"/>
    <w:rsid w:val="00C00129"/>
    <w:rsid w:val="00C12AEE"/>
    <w:rsid w:val="00C44A7A"/>
    <w:rsid w:val="00C53569"/>
    <w:rsid w:val="00C772BC"/>
    <w:rsid w:val="00C82CAA"/>
    <w:rsid w:val="00C963AD"/>
    <w:rsid w:val="00CB3DD6"/>
    <w:rsid w:val="00CB48B1"/>
    <w:rsid w:val="00CD4B36"/>
    <w:rsid w:val="00CE654A"/>
    <w:rsid w:val="00D02C00"/>
    <w:rsid w:val="00D1299D"/>
    <w:rsid w:val="00D24D4F"/>
    <w:rsid w:val="00D52618"/>
    <w:rsid w:val="00D954E4"/>
    <w:rsid w:val="00E31284"/>
    <w:rsid w:val="00E36826"/>
    <w:rsid w:val="00E36F26"/>
    <w:rsid w:val="00E833F7"/>
    <w:rsid w:val="00ED6B0F"/>
    <w:rsid w:val="00F270E2"/>
    <w:rsid w:val="00F4713D"/>
    <w:rsid w:val="00F546F7"/>
    <w:rsid w:val="00F57E0D"/>
    <w:rsid w:val="00F668E3"/>
    <w:rsid w:val="00F80C03"/>
    <w:rsid w:val="00F94854"/>
    <w:rsid w:val="00FA0127"/>
    <w:rsid w:val="00FC4D14"/>
    <w:rsid w:val="00FC5B9F"/>
    <w:rsid w:val="00FC63C9"/>
    <w:rsid w:val="00FF186B"/>
    <w:rsid w:val="00FF2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CFF7"/>
  <w15:docId w15:val="{07F7C4C5-BDCD-4BED-A9CE-C20A32D8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44C"/>
    <w:pPr>
      <w:spacing w:after="0" w:line="264" w:lineRule="auto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2F1400"/>
    <w:pPr>
      <w:keepNext/>
      <w:keepLines/>
      <w:spacing w:after="391"/>
      <w:ind w:left="150" w:hanging="10"/>
      <w:jc w:val="center"/>
      <w:outlineLvl w:val="0"/>
    </w:pPr>
    <w:rPr>
      <w:rFonts w:ascii="Times New Roman" w:eastAsia="Times New Roman" w:hAnsi="Times New Roman" w:cs="Times New Roman"/>
      <w:color w:val="000000"/>
      <w:sz w:val="72"/>
    </w:rPr>
  </w:style>
  <w:style w:type="paragraph" w:styleId="2">
    <w:name w:val="heading 2"/>
    <w:basedOn w:val="a"/>
    <w:next w:val="a"/>
    <w:link w:val="20"/>
    <w:uiPriority w:val="9"/>
    <w:unhideWhenUsed/>
    <w:qFormat/>
    <w:rsid w:val="009F7B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1400"/>
    <w:rPr>
      <w:rFonts w:ascii="Times New Roman" w:eastAsia="Times New Roman" w:hAnsi="Times New Roman" w:cs="Times New Roman"/>
      <w:color w:val="000000"/>
      <w:sz w:val="72"/>
    </w:rPr>
  </w:style>
  <w:style w:type="table" w:customStyle="1" w:styleId="TableGrid">
    <w:name w:val="TableGrid"/>
    <w:rsid w:val="002F140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A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F7B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A824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21A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1E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1EFB"/>
    <w:rPr>
      <w:rFonts w:ascii="Segoe UI" w:eastAsia="Times New Roman" w:hAnsi="Segoe UI" w:cs="Segoe UI"/>
      <w:color w:val="000000"/>
      <w:sz w:val="18"/>
      <w:szCs w:val="18"/>
    </w:rPr>
  </w:style>
  <w:style w:type="paragraph" w:styleId="a8">
    <w:name w:val="No Spacing"/>
    <w:link w:val="a9"/>
    <w:uiPriority w:val="1"/>
    <w:qFormat/>
    <w:rsid w:val="003A3FF8"/>
    <w:pPr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3A3FF8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enter-rpo.ru/chempionat/regionalnyj-chempionat/viii-regionalnyj-chempion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B9C79-F9C7-4917-8CF8-6EB67CE1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2020-11-30T01:23:00Z</cp:lastPrinted>
  <dcterms:created xsi:type="dcterms:W3CDTF">2019-10-25T11:58:00Z</dcterms:created>
  <dcterms:modified xsi:type="dcterms:W3CDTF">2023-04-19T11:40:00Z</dcterms:modified>
</cp:coreProperties>
</file>